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6C21" w:rsidRPr="001E2AF6" w:rsidRDefault="00196C21" w:rsidP="00196C21">
      <w:pPr>
        <w:spacing w:after="0" w:line="240" w:lineRule="auto"/>
        <w:ind w:left="5184" w:firstLine="1296"/>
        <w:rPr>
          <w:rFonts w:ascii="Times New Roman" w:hAnsi="Times New Roman"/>
          <w:sz w:val="24"/>
          <w:szCs w:val="24"/>
        </w:rPr>
      </w:pPr>
      <w:r w:rsidRPr="001E2AF6">
        <w:rPr>
          <w:rFonts w:ascii="Times New Roman" w:hAnsi="Times New Roman"/>
          <w:sz w:val="24"/>
          <w:szCs w:val="24"/>
        </w:rPr>
        <w:t>Forma patvirtinta</w:t>
      </w:r>
    </w:p>
    <w:p w:rsidR="00196C21" w:rsidRPr="001E2AF6" w:rsidRDefault="00196C21" w:rsidP="00196C21">
      <w:pPr>
        <w:spacing w:after="0" w:line="240" w:lineRule="auto"/>
        <w:ind w:left="6480"/>
        <w:rPr>
          <w:rFonts w:ascii="Times New Roman" w:hAnsi="Times New Roman"/>
          <w:sz w:val="24"/>
          <w:szCs w:val="24"/>
        </w:rPr>
      </w:pPr>
      <w:r w:rsidRPr="001E2AF6">
        <w:rPr>
          <w:rFonts w:ascii="Times New Roman" w:hAnsi="Times New Roman"/>
          <w:sz w:val="24"/>
          <w:szCs w:val="24"/>
        </w:rPr>
        <w:t>Vilniaus miesto savivaldybės</w:t>
      </w:r>
    </w:p>
    <w:p w:rsidR="00196C21" w:rsidRPr="001E2AF6" w:rsidRDefault="00196C21" w:rsidP="00196C21">
      <w:pPr>
        <w:spacing w:after="0" w:line="240" w:lineRule="auto"/>
        <w:ind w:left="6480"/>
        <w:rPr>
          <w:rFonts w:ascii="Times New Roman" w:hAnsi="Times New Roman"/>
          <w:sz w:val="24"/>
          <w:szCs w:val="24"/>
        </w:rPr>
      </w:pPr>
      <w:r w:rsidRPr="001E2AF6">
        <w:rPr>
          <w:rFonts w:ascii="Times New Roman" w:hAnsi="Times New Roman"/>
          <w:sz w:val="24"/>
          <w:szCs w:val="24"/>
        </w:rPr>
        <w:t>administracijos direktoriaus 2012 m. liepos 27 d.</w:t>
      </w:r>
    </w:p>
    <w:p w:rsidR="00196C21" w:rsidRPr="001E2AF6" w:rsidRDefault="00196C21" w:rsidP="00196C21">
      <w:pPr>
        <w:spacing w:after="0" w:line="240" w:lineRule="auto"/>
        <w:ind w:left="6480"/>
        <w:rPr>
          <w:rFonts w:ascii="Times New Roman" w:hAnsi="Times New Roman"/>
          <w:sz w:val="24"/>
          <w:szCs w:val="24"/>
        </w:rPr>
      </w:pPr>
      <w:r w:rsidRPr="001E2AF6">
        <w:rPr>
          <w:rFonts w:ascii="Times New Roman" w:hAnsi="Times New Roman"/>
          <w:sz w:val="24"/>
          <w:szCs w:val="24"/>
        </w:rPr>
        <w:t>įsakymu Nr. 40-265</w:t>
      </w:r>
    </w:p>
    <w:p w:rsidR="00196C21" w:rsidRPr="001E2AF6" w:rsidRDefault="00196C21" w:rsidP="00196C21">
      <w:pPr>
        <w:spacing w:after="0" w:line="240" w:lineRule="auto"/>
        <w:rPr>
          <w:rFonts w:ascii="Times New Roman" w:hAnsi="Times New Roman"/>
          <w:sz w:val="24"/>
          <w:szCs w:val="24"/>
        </w:rPr>
      </w:pPr>
    </w:p>
    <w:p w:rsidR="00196C21" w:rsidRPr="001E2AF6" w:rsidRDefault="00196C21" w:rsidP="00196C21">
      <w:pPr>
        <w:spacing w:after="0" w:line="240" w:lineRule="auto"/>
        <w:rPr>
          <w:rFonts w:ascii="Times New Roman" w:hAnsi="Times New Roman"/>
          <w:b/>
          <w:sz w:val="24"/>
          <w:szCs w:val="24"/>
        </w:rPr>
      </w:pPr>
      <w:r w:rsidRPr="001E2AF6">
        <w:rPr>
          <w:rFonts w:ascii="Times New Roman" w:hAnsi="Times New Roman"/>
          <w:sz w:val="24"/>
          <w:szCs w:val="24"/>
        </w:rPr>
        <w:t xml:space="preserve">                                             </w:t>
      </w:r>
      <w:r w:rsidRPr="001E2AF6">
        <w:rPr>
          <w:rFonts w:ascii="Times New Roman" w:hAnsi="Times New Roman"/>
          <w:b/>
          <w:sz w:val="24"/>
          <w:szCs w:val="24"/>
        </w:rPr>
        <w:t xml:space="preserve">VILNIAUS MIESTO SAVIVALDYBĖS </w:t>
      </w:r>
    </w:p>
    <w:p w:rsidR="00196C21" w:rsidRPr="001E2AF6" w:rsidRDefault="00196C21" w:rsidP="00196C21">
      <w:pPr>
        <w:spacing w:after="0" w:line="240" w:lineRule="auto"/>
        <w:rPr>
          <w:rFonts w:ascii="Times New Roman" w:hAnsi="Times New Roman"/>
          <w:sz w:val="24"/>
          <w:szCs w:val="24"/>
        </w:rPr>
      </w:pPr>
    </w:p>
    <w:p w:rsidR="00196C21" w:rsidRPr="001E2AF6" w:rsidRDefault="00196C21" w:rsidP="00196C21">
      <w:pPr>
        <w:spacing w:after="0" w:line="240" w:lineRule="auto"/>
        <w:jc w:val="center"/>
        <w:rPr>
          <w:rFonts w:ascii="Times New Roman" w:hAnsi="Times New Roman"/>
          <w:b/>
          <w:sz w:val="24"/>
          <w:szCs w:val="24"/>
        </w:rPr>
      </w:pPr>
      <w:r w:rsidRPr="001E2AF6">
        <w:rPr>
          <w:rFonts w:ascii="Times New Roman" w:hAnsi="Times New Roman"/>
          <w:b/>
          <w:sz w:val="24"/>
          <w:szCs w:val="24"/>
        </w:rPr>
        <w:t>ADMINISTRACINĖS PASLAUGOS TEIKIMO APRAŠYMAS</w:t>
      </w:r>
    </w:p>
    <w:p w:rsidR="00196C21" w:rsidRPr="001E2AF6" w:rsidRDefault="00196C21" w:rsidP="00196C21">
      <w:pPr>
        <w:spacing w:after="0" w:line="240" w:lineRule="auto"/>
        <w:rPr>
          <w:rFonts w:ascii="Times New Roman" w:hAnsi="Times New Roman"/>
          <w:b/>
        </w:rPr>
      </w:pPr>
    </w:p>
    <w:p w:rsidR="00196C21" w:rsidRPr="001E2AF6" w:rsidRDefault="004E4238" w:rsidP="00196C21">
      <w:pPr>
        <w:spacing w:after="0" w:line="240" w:lineRule="auto"/>
        <w:jc w:val="center"/>
        <w:rPr>
          <w:rFonts w:ascii="Times New Roman" w:hAnsi="Times New Roman"/>
        </w:rPr>
      </w:pPr>
      <w:r>
        <w:rPr>
          <w:rFonts w:ascii="Times New Roman" w:hAnsi="Times New Roman"/>
          <w:b/>
          <w:u w:val="single"/>
        </w:rPr>
        <w:t xml:space="preserve">                   </w:t>
      </w:r>
      <w:r w:rsidR="00196C21" w:rsidRPr="001E2AF6">
        <w:rPr>
          <w:rFonts w:ascii="Times New Roman" w:hAnsi="Times New Roman"/>
          <w:b/>
        </w:rPr>
        <w:t xml:space="preserve">   </w:t>
      </w:r>
      <w:r w:rsidR="00196C21" w:rsidRPr="001E2AF6">
        <w:rPr>
          <w:rFonts w:ascii="Times New Roman" w:hAnsi="Times New Roman"/>
        </w:rPr>
        <w:t>Nr.________</w:t>
      </w:r>
    </w:p>
    <w:p w:rsidR="00196C21" w:rsidRPr="001E2AF6" w:rsidRDefault="00196C21" w:rsidP="00196C21">
      <w:pPr>
        <w:spacing w:after="0" w:line="240" w:lineRule="auto"/>
        <w:ind w:left="2592" w:firstLine="1296"/>
        <w:rPr>
          <w:rFonts w:ascii="Times New Roman" w:hAnsi="Times New Roman"/>
        </w:rPr>
      </w:pPr>
      <w:r w:rsidRPr="001E2AF6">
        <w:rPr>
          <w:rFonts w:ascii="Times New Roman" w:hAnsi="Times New Roman"/>
        </w:rPr>
        <w:t>(data)</w:t>
      </w:r>
    </w:p>
    <w:p w:rsidR="00196C21" w:rsidRPr="001E2AF6" w:rsidRDefault="00196C21" w:rsidP="00196C21">
      <w:pPr>
        <w:spacing w:after="0" w:line="240" w:lineRule="auto"/>
        <w:ind w:left="2592" w:firstLine="1296"/>
        <w:rPr>
          <w:rFonts w:ascii="Times New Roman" w:hAnsi="Times New Roman"/>
        </w:rPr>
      </w:pPr>
      <w:r w:rsidRPr="001E2AF6">
        <w:rPr>
          <w:rFonts w:ascii="Times New Roman" w:hAnsi="Times New Roman"/>
        </w:rPr>
        <w:t xml:space="preserve"> </w:t>
      </w:r>
    </w:p>
    <w:p w:rsidR="00196C21" w:rsidRPr="001E2AF6" w:rsidRDefault="00196C21" w:rsidP="00196C21">
      <w:pPr>
        <w:spacing w:after="0" w:line="240" w:lineRule="auto"/>
        <w:ind w:left="2592" w:firstLine="1296"/>
        <w:rPr>
          <w:rFonts w:ascii="Times New Roman" w:hAnsi="Times New Roman"/>
        </w:rPr>
      </w:pPr>
      <w:r w:rsidRPr="001E2AF6">
        <w:rPr>
          <w:rFonts w:ascii="Times New Roman" w:hAnsi="Times New Roman"/>
        </w:rPr>
        <w:t>Vilnius</w:t>
      </w:r>
    </w:p>
    <w:p w:rsidR="00196C21" w:rsidRPr="001E2AF6" w:rsidRDefault="00196C21" w:rsidP="00196C21">
      <w:pPr>
        <w:jc w:val="center"/>
        <w:rPr>
          <w:rFonts w:ascii="Times New Roman" w:hAnsi="Times New Roman"/>
        </w:rPr>
      </w:pPr>
    </w:p>
    <w:tbl>
      <w:tblPr>
        <w:tblW w:w="10065" w:type="dxa"/>
        <w:tblInd w:w="-42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77"/>
        <w:gridCol w:w="1658"/>
        <w:gridCol w:w="1658"/>
        <w:gridCol w:w="5472"/>
      </w:tblGrid>
      <w:tr w:rsidR="00196C21" w:rsidRPr="001E2AF6" w:rsidTr="003E22E9">
        <w:trPr>
          <w:trHeight w:val="316"/>
        </w:trPr>
        <w:tc>
          <w:tcPr>
            <w:tcW w:w="1277" w:type="dxa"/>
            <w:shd w:val="clear" w:color="auto" w:fill="auto"/>
            <w:vAlign w:val="center"/>
          </w:tcPr>
          <w:p w:rsidR="00196C21" w:rsidRPr="001E2AF6" w:rsidRDefault="00196C21" w:rsidP="003E22E9">
            <w:pPr>
              <w:spacing w:after="0" w:line="240" w:lineRule="auto"/>
              <w:jc w:val="center"/>
              <w:rPr>
                <w:rFonts w:ascii="Times New Roman" w:eastAsia="Times New Roman" w:hAnsi="Times New Roman"/>
                <w:b/>
                <w:color w:val="000000"/>
                <w:lang w:eastAsia="lt-LT"/>
              </w:rPr>
            </w:pPr>
            <w:r w:rsidRPr="001E2AF6">
              <w:rPr>
                <w:rFonts w:ascii="Times New Roman" w:eastAsia="Times New Roman" w:hAnsi="Times New Roman"/>
                <w:b/>
                <w:color w:val="000000"/>
                <w:lang w:eastAsia="lt-LT"/>
              </w:rPr>
              <w:t>Eil.</w:t>
            </w:r>
          </w:p>
          <w:p w:rsidR="00196C21" w:rsidRPr="001E2AF6" w:rsidRDefault="00196C21" w:rsidP="003E22E9">
            <w:pPr>
              <w:spacing w:after="0" w:line="240" w:lineRule="auto"/>
              <w:jc w:val="center"/>
              <w:rPr>
                <w:rFonts w:ascii="Times New Roman" w:eastAsia="Times New Roman" w:hAnsi="Times New Roman"/>
                <w:b/>
                <w:color w:val="000000"/>
                <w:lang w:eastAsia="lt-LT"/>
              </w:rPr>
            </w:pPr>
            <w:r w:rsidRPr="001E2AF6">
              <w:rPr>
                <w:rFonts w:ascii="Times New Roman" w:eastAsia="Times New Roman" w:hAnsi="Times New Roman"/>
                <w:b/>
                <w:color w:val="000000"/>
                <w:lang w:eastAsia="lt-LT"/>
              </w:rPr>
              <w:t>nr.</w:t>
            </w:r>
          </w:p>
        </w:tc>
        <w:tc>
          <w:tcPr>
            <w:tcW w:w="1658" w:type="dxa"/>
            <w:shd w:val="clear" w:color="auto" w:fill="auto"/>
            <w:vAlign w:val="center"/>
          </w:tcPr>
          <w:p w:rsidR="00196C21" w:rsidRPr="001E2AF6" w:rsidRDefault="00196C21" w:rsidP="003E22E9">
            <w:pPr>
              <w:spacing w:after="0" w:line="240" w:lineRule="auto"/>
              <w:jc w:val="center"/>
              <w:rPr>
                <w:rFonts w:ascii="Times New Roman" w:eastAsia="Times New Roman" w:hAnsi="Times New Roman"/>
                <w:b/>
                <w:color w:val="000000"/>
                <w:lang w:eastAsia="lt-LT"/>
              </w:rPr>
            </w:pPr>
            <w:r w:rsidRPr="001E2AF6">
              <w:rPr>
                <w:rFonts w:ascii="Times New Roman" w:eastAsia="Times New Roman" w:hAnsi="Times New Roman"/>
                <w:b/>
                <w:color w:val="000000"/>
                <w:lang w:eastAsia="lt-LT"/>
              </w:rPr>
              <w:t>Pavadinimas</w:t>
            </w:r>
          </w:p>
        </w:tc>
        <w:tc>
          <w:tcPr>
            <w:tcW w:w="1658" w:type="dxa"/>
            <w:shd w:val="clear" w:color="auto" w:fill="auto"/>
            <w:vAlign w:val="center"/>
            <w:hideMark/>
          </w:tcPr>
          <w:p w:rsidR="00196C21" w:rsidRPr="001E2AF6" w:rsidRDefault="00196C21" w:rsidP="003E22E9">
            <w:pPr>
              <w:spacing w:after="0" w:line="240" w:lineRule="auto"/>
              <w:jc w:val="center"/>
              <w:rPr>
                <w:rFonts w:ascii="Times New Roman" w:eastAsia="Times New Roman" w:hAnsi="Times New Roman"/>
                <w:b/>
                <w:color w:val="000000"/>
                <w:lang w:eastAsia="lt-LT"/>
              </w:rPr>
            </w:pPr>
            <w:r w:rsidRPr="001E2AF6">
              <w:rPr>
                <w:rFonts w:ascii="Times New Roman" w:eastAsia="Times New Roman" w:hAnsi="Times New Roman"/>
                <w:b/>
                <w:color w:val="000000"/>
                <w:lang w:eastAsia="lt-LT"/>
              </w:rPr>
              <w:t>Pavadinimas paslaugų valdymo sistemoje</w:t>
            </w:r>
          </w:p>
        </w:tc>
        <w:tc>
          <w:tcPr>
            <w:tcW w:w="5472" w:type="dxa"/>
            <w:shd w:val="clear" w:color="auto" w:fill="auto"/>
            <w:vAlign w:val="center"/>
          </w:tcPr>
          <w:p w:rsidR="00196C21" w:rsidRPr="001E2AF6" w:rsidRDefault="00196C21" w:rsidP="003E22E9">
            <w:pPr>
              <w:spacing w:after="0" w:line="240" w:lineRule="auto"/>
              <w:jc w:val="center"/>
              <w:rPr>
                <w:rFonts w:ascii="Times New Roman" w:eastAsia="Times New Roman" w:hAnsi="Times New Roman"/>
                <w:b/>
                <w:color w:val="000000"/>
                <w:lang w:eastAsia="lt-LT"/>
              </w:rPr>
            </w:pPr>
            <w:r w:rsidRPr="001E2AF6">
              <w:rPr>
                <w:rFonts w:ascii="Times New Roman" w:eastAsia="Times New Roman" w:hAnsi="Times New Roman"/>
                <w:b/>
                <w:color w:val="000000"/>
                <w:lang w:eastAsia="lt-LT"/>
              </w:rPr>
              <w:t>Aprašymo turinys</w:t>
            </w:r>
          </w:p>
        </w:tc>
      </w:tr>
      <w:tr w:rsidR="00196C21" w:rsidRPr="001E2AF6" w:rsidTr="003E22E9">
        <w:trPr>
          <w:trHeight w:val="316"/>
        </w:trPr>
        <w:tc>
          <w:tcPr>
            <w:tcW w:w="1277" w:type="dxa"/>
            <w:shd w:val="clear" w:color="auto" w:fill="auto"/>
          </w:tcPr>
          <w:p w:rsidR="00196C21" w:rsidRPr="001E2AF6" w:rsidRDefault="00196C21" w:rsidP="003E22E9">
            <w:pPr>
              <w:pStyle w:val="ListParagraph"/>
              <w:numPr>
                <w:ilvl w:val="0"/>
                <w:numId w:val="1"/>
              </w:numPr>
              <w:spacing w:after="0" w:line="240" w:lineRule="auto"/>
              <w:ind w:left="333" w:hanging="284"/>
              <w:rPr>
                <w:rFonts w:ascii="Times New Roman" w:eastAsia="Times New Roman" w:hAnsi="Times New Roman"/>
                <w:color w:val="000000"/>
                <w:lang w:eastAsia="lt-LT"/>
              </w:rPr>
            </w:pPr>
          </w:p>
        </w:tc>
        <w:tc>
          <w:tcPr>
            <w:tcW w:w="1658" w:type="dxa"/>
            <w:shd w:val="clear" w:color="auto" w:fill="auto"/>
          </w:tcPr>
          <w:p w:rsidR="00196C21" w:rsidRPr="001E2AF6" w:rsidRDefault="00196C21" w:rsidP="003E22E9">
            <w:pPr>
              <w:spacing w:after="0" w:line="240" w:lineRule="auto"/>
              <w:rPr>
                <w:rFonts w:ascii="Times New Roman" w:eastAsia="Times New Roman" w:hAnsi="Times New Roman"/>
                <w:color w:val="000000"/>
                <w:lang w:eastAsia="lt-LT"/>
              </w:rPr>
            </w:pPr>
            <w:r w:rsidRPr="001E2AF6">
              <w:rPr>
                <w:rFonts w:ascii="Times New Roman" w:eastAsia="Times New Roman" w:hAnsi="Times New Roman"/>
                <w:color w:val="000000"/>
                <w:lang w:eastAsia="lt-LT"/>
              </w:rPr>
              <w:t>Administracinės paslaugos kodas</w:t>
            </w:r>
          </w:p>
        </w:tc>
        <w:tc>
          <w:tcPr>
            <w:tcW w:w="1658" w:type="dxa"/>
            <w:shd w:val="clear" w:color="auto" w:fill="auto"/>
            <w:vAlign w:val="center"/>
            <w:hideMark/>
          </w:tcPr>
          <w:p w:rsidR="00196C21" w:rsidRPr="001E2AF6" w:rsidRDefault="00196C21" w:rsidP="003E22E9">
            <w:pPr>
              <w:spacing w:after="0" w:line="240" w:lineRule="auto"/>
              <w:rPr>
                <w:rFonts w:ascii="Times New Roman" w:eastAsia="Times New Roman" w:hAnsi="Times New Roman"/>
                <w:color w:val="000000"/>
                <w:lang w:eastAsia="lt-LT"/>
              </w:rPr>
            </w:pPr>
            <w:r w:rsidRPr="001E2AF6">
              <w:rPr>
                <w:rFonts w:ascii="Times New Roman" w:eastAsia="Times New Roman" w:hAnsi="Times New Roman"/>
                <w:color w:val="000000"/>
                <w:lang w:eastAsia="lt-LT"/>
              </w:rPr>
              <w:t>Administracinės paslaugos ID</w:t>
            </w:r>
          </w:p>
        </w:tc>
        <w:tc>
          <w:tcPr>
            <w:tcW w:w="5472" w:type="dxa"/>
            <w:shd w:val="clear" w:color="auto" w:fill="auto"/>
          </w:tcPr>
          <w:p w:rsidR="00196C21" w:rsidRPr="001E2AF6" w:rsidRDefault="00196C21" w:rsidP="003E22E9">
            <w:pPr>
              <w:spacing w:after="0" w:line="240" w:lineRule="auto"/>
              <w:jc w:val="both"/>
              <w:rPr>
                <w:rFonts w:ascii="Times New Roman" w:eastAsia="Times New Roman" w:hAnsi="Times New Roman"/>
                <w:color w:val="000000"/>
                <w:sz w:val="20"/>
                <w:szCs w:val="20"/>
                <w:lang w:eastAsia="lt-LT"/>
              </w:rPr>
            </w:pPr>
          </w:p>
        </w:tc>
      </w:tr>
      <w:tr w:rsidR="00196C21" w:rsidRPr="001E2AF6" w:rsidTr="003E22E9">
        <w:trPr>
          <w:trHeight w:val="316"/>
        </w:trPr>
        <w:tc>
          <w:tcPr>
            <w:tcW w:w="1277" w:type="dxa"/>
            <w:shd w:val="clear" w:color="auto" w:fill="auto"/>
          </w:tcPr>
          <w:p w:rsidR="00196C21" w:rsidRPr="001E2AF6" w:rsidRDefault="00196C21" w:rsidP="003E22E9">
            <w:pPr>
              <w:pStyle w:val="ListParagraph"/>
              <w:numPr>
                <w:ilvl w:val="0"/>
                <w:numId w:val="1"/>
              </w:numPr>
              <w:spacing w:after="0" w:line="240" w:lineRule="auto"/>
              <w:ind w:left="333" w:hanging="284"/>
              <w:rPr>
                <w:rFonts w:ascii="Times New Roman" w:eastAsia="Times New Roman" w:hAnsi="Times New Roman"/>
                <w:color w:val="000000"/>
                <w:lang w:eastAsia="lt-LT"/>
              </w:rPr>
            </w:pPr>
          </w:p>
        </w:tc>
        <w:tc>
          <w:tcPr>
            <w:tcW w:w="1658" w:type="dxa"/>
            <w:shd w:val="clear" w:color="auto" w:fill="auto"/>
          </w:tcPr>
          <w:p w:rsidR="00196C21" w:rsidRPr="001E2AF6" w:rsidRDefault="00196C21" w:rsidP="003E22E9">
            <w:pPr>
              <w:spacing w:after="0" w:line="240" w:lineRule="auto"/>
              <w:rPr>
                <w:rFonts w:ascii="Times New Roman" w:eastAsia="Times New Roman" w:hAnsi="Times New Roman"/>
                <w:color w:val="000000"/>
                <w:lang w:eastAsia="lt-LT"/>
              </w:rPr>
            </w:pPr>
            <w:r w:rsidRPr="001E2AF6">
              <w:rPr>
                <w:rFonts w:ascii="Times New Roman" w:eastAsia="Times New Roman" w:hAnsi="Times New Roman"/>
                <w:color w:val="000000"/>
                <w:lang w:eastAsia="lt-LT"/>
              </w:rPr>
              <w:t>Administracinės paslaugos versija</w:t>
            </w:r>
          </w:p>
        </w:tc>
        <w:tc>
          <w:tcPr>
            <w:tcW w:w="1658" w:type="dxa"/>
            <w:shd w:val="clear" w:color="auto" w:fill="auto"/>
            <w:vAlign w:val="center"/>
            <w:hideMark/>
          </w:tcPr>
          <w:p w:rsidR="00196C21" w:rsidRPr="001E2AF6" w:rsidRDefault="00196C21" w:rsidP="003E22E9">
            <w:pPr>
              <w:spacing w:after="0" w:line="240" w:lineRule="auto"/>
              <w:rPr>
                <w:rFonts w:ascii="Times New Roman" w:eastAsia="Times New Roman" w:hAnsi="Times New Roman"/>
                <w:color w:val="000000"/>
                <w:lang w:eastAsia="lt-LT"/>
              </w:rPr>
            </w:pPr>
            <w:r w:rsidRPr="001E2AF6">
              <w:rPr>
                <w:rFonts w:ascii="Times New Roman" w:eastAsia="Times New Roman" w:hAnsi="Times New Roman"/>
                <w:color w:val="000000"/>
                <w:lang w:eastAsia="lt-LT"/>
              </w:rPr>
              <w:t>Versija</w:t>
            </w:r>
          </w:p>
        </w:tc>
        <w:tc>
          <w:tcPr>
            <w:tcW w:w="5472" w:type="dxa"/>
            <w:shd w:val="clear" w:color="auto" w:fill="auto"/>
          </w:tcPr>
          <w:p w:rsidR="00196C21" w:rsidRPr="001E2AF6" w:rsidRDefault="00196C21" w:rsidP="003E22E9">
            <w:pPr>
              <w:autoSpaceDE w:val="0"/>
              <w:autoSpaceDN w:val="0"/>
              <w:adjustRightInd w:val="0"/>
              <w:jc w:val="both"/>
              <w:rPr>
                <w:rFonts w:ascii="Times New Roman" w:hAnsi="Times New Roman"/>
                <w:iCs/>
                <w:sz w:val="20"/>
                <w:szCs w:val="20"/>
              </w:rPr>
            </w:pPr>
            <w:r w:rsidRPr="001E2AF6">
              <w:rPr>
                <w:rFonts w:ascii="Times New Roman" w:hAnsi="Times New Roman"/>
                <w:iCs/>
                <w:sz w:val="20"/>
                <w:szCs w:val="20"/>
              </w:rPr>
              <w:t>1 versija</w:t>
            </w:r>
          </w:p>
        </w:tc>
      </w:tr>
      <w:tr w:rsidR="00196C21" w:rsidRPr="001E2AF6" w:rsidTr="003E22E9">
        <w:trPr>
          <w:trHeight w:val="316"/>
        </w:trPr>
        <w:tc>
          <w:tcPr>
            <w:tcW w:w="1277" w:type="dxa"/>
            <w:vMerge w:val="restart"/>
            <w:shd w:val="clear" w:color="auto" w:fill="auto"/>
          </w:tcPr>
          <w:p w:rsidR="00196C21" w:rsidRPr="001E2AF6" w:rsidRDefault="00196C21" w:rsidP="003E22E9">
            <w:pPr>
              <w:pStyle w:val="ListParagraph"/>
              <w:numPr>
                <w:ilvl w:val="0"/>
                <w:numId w:val="1"/>
              </w:numPr>
              <w:spacing w:after="0" w:line="240" w:lineRule="auto"/>
              <w:ind w:left="333" w:hanging="284"/>
              <w:rPr>
                <w:rFonts w:ascii="Times New Roman" w:eastAsia="Times New Roman" w:hAnsi="Times New Roman"/>
                <w:color w:val="000000"/>
                <w:lang w:eastAsia="lt-LT"/>
              </w:rPr>
            </w:pPr>
          </w:p>
        </w:tc>
        <w:tc>
          <w:tcPr>
            <w:tcW w:w="1658" w:type="dxa"/>
            <w:vMerge w:val="restart"/>
            <w:shd w:val="clear" w:color="auto" w:fill="auto"/>
          </w:tcPr>
          <w:p w:rsidR="00196C21" w:rsidRPr="001E2AF6" w:rsidRDefault="00196C21" w:rsidP="003E22E9">
            <w:pPr>
              <w:spacing w:after="0" w:line="240" w:lineRule="auto"/>
              <w:rPr>
                <w:rFonts w:ascii="Times New Roman" w:eastAsia="Times New Roman" w:hAnsi="Times New Roman"/>
                <w:color w:val="000000"/>
                <w:lang w:eastAsia="lt-LT"/>
              </w:rPr>
            </w:pPr>
            <w:r w:rsidRPr="001E2AF6">
              <w:rPr>
                <w:rFonts w:ascii="Times New Roman" w:eastAsia="Times New Roman" w:hAnsi="Times New Roman"/>
                <w:color w:val="000000"/>
                <w:lang w:eastAsia="lt-LT"/>
              </w:rPr>
              <w:t>Administracinės paslaugos pavadinimas</w:t>
            </w:r>
          </w:p>
        </w:tc>
        <w:tc>
          <w:tcPr>
            <w:tcW w:w="1658" w:type="dxa"/>
            <w:shd w:val="clear" w:color="auto" w:fill="auto"/>
            <w:vAlign w:val="center"/>
            <w:hideMark/>
          </w:tcPr>
          <w:p w:rsidR="00196C21" w:rsidRPr="001E2AF6" w:rsidRDefault="00196C21" w:rsidP="003E22E9">
            <w:pPr>
              <w:spacing w:after="0" w:line="240" w:lineRule="auto"/>
              <w:rPr>
                <w:rFonts w:ascii="Times New Roman" w:eastAsia="Times New Roman" w:hAnsi="Times New Roman"/>
                <w:color w:val="000000"/>
                <w:lang w:eastAsia="lt-LT"/>
              </w:rPr>
            </w:pPr>
            <w:r w:rsidRPr="001E2AF6">
              <w:rPr>
                <w:rFonts w:ascii="Times New Roman" w:eastAsia="Times New Roman" w:hAnsi="Times New Roman"/>
                <w:color w:val="000000"/>
                <w:lang w:eastAsia="lt-LT"/>
              </w:rPr>
              <w:t>Paslaugos pavadinimas</w:t>
            </w:r>
          </w:p>
        </w:tc>
        <w:tc>
          <w:tcPr>
            <w:tcW w:w="5472" w:type="dxa"/>
            <w:shd w:val="clear" w:color="auto" w:fill="auto"/>
          </w:tcPr>
          <w:p w:rsidR="00196C21" w:rsidRPr="001E2AF6" w:rsidRDefault="00196C21" w:rsidP="003E22E9">
            <w:pPr>
              <w:pStyle w:val="Heading3"/>
              <w:rPr>
                <w:b w:val="0"/>
                <w:sz w:val="20"/>
                <w:szCs w:val="20"/>
              </w:rPr>
            </w:pPr>
            <w:r w:rsidRPr="001E2AF6">
              <w:rPr>
                <w:b w:val="0"/>
                <w:sz w:val="20"/>
                <w:szCs w:val="20"/>
              </w:rPr>
              <w:t>Vilniaus miesto savivaldybei nuosavybės teise priklausančių būstų pardavimas</w:t>
            </w:r>
          </w:p>
        </w:tc>
      </w:tr>
      <w:tr w:rsidR="00196C21" w:rsidRPr="001E2AF6" w:rsidTr="003E22E9">
        <w:trPr>
          <w:trHeight w:val="346"/>
        </w:trPr>
        <w:tc>
          <w:tcPr>
            <w:tcW w:w="1277" w:type="dxa"/>
            <w:vMerge/>
            <w:shd w:val="clear" w:color="auto" w:fill="auto"/>
          </w:tcPr>
          <w:p w:rsidR="00196C21" w:rsidRPr="001E2AF6" w:rsidRDefault="00196C21" w:rsidP="003E22E9">
            <w:pPr>
              <w:pStyle w:val="ListParagraph"/>
              <w:numPr>
                <w:ilvl w:val="0"/>
                <w:numId w:val="1"/>
              </w:numPr>
              <w:spacing w:after="0" w:line="240" w:lineRule="auto"/>
              <w:ind w:left="333" w:hanging="284"/>
              <w:rPr>
                <w:rFonts w:ascii="Times New Roman" w:eastAsia="Times New Roman" w:hAnsi="Times New Roman"/>
                <w:color w:val="000000"/>
                <w:lang w:eastAsia="lt-LT"/>
              </w:rPr>
            </w:pPr>
          </w:p>
        </w:tc>
        <w:tc>
          <w:tcPr>
            <w:tcW w:w="1658" w:type="dxa"/>
            <w:vMerge/>
            <w:shd w:val="clear" w:color="auto" w:fill="auto"/>
          </w:tcPr>
          <w:p w:rsidR="00196C21" w:rsidRPr="001E2AF6" w:rsidRDefault="00196C21" w:rsidP="003E22E9">
            <w:pPr>
              <w:spacing w:after="0" w:line="240" w:lineRule="auto"/>
              <w:rPr>
                <w:rFonts w:ascii="Times New Roman" w:eastAsia="Times New Roman" w:hAnsi="Times New Roman"/>
                <w:color w:val="000000"/>
                <w:lang w:eastAsia="lt-LT"/>
              </w:rPr>
            </w:pPr>
          </w:p>
        </w:tc>
        <w:tc>
          <w:tcPr>
            <w:tcW w:w="1658" w:type="dxa"/>
            <w:shd w:val="clear" w:color="auto" w:fill="auto"/>
            <w:vAlign w:val="center"/>
            <w:hideMark/>
          </w:tcPr>
          <w:p w:rsidR="00196C21" w:rsidRPr="001E2AF6" w:rsidRDefault="00196C21" w:rsidP="003E22E9">
            <w:pPr>
              <w:spacing w:after="0" w:line="240" w:lineRule="auto"/>
              <w:rPr>
                <w:rFonts w:ascii="Times New Roman" w:eastAsia="Times New Roman" w:hAnsi="Times New Roman"/>
                <w:color w:val="000000"/>
                <w:lang w:eastAsia="lt-LT"/>
              </w:rPr>
            </w:pPr>
            <w:r w:rsidRPr="001E2AF6">
              <w:rPr>
                <w:rFonts w:ascii="Times New Roman" w:eastAsia="Times New Roman" w:hAnsi="Times New Roman"/>
                <w:color w:val="000000"/>
                <w:lang w:eastAsia="lt-LT"/>
              </w:rPr>
              <w:t>Trumpas paslaugos pavadinimas</w:t>
            </w:r>
          </w:p>
        </w:tc>
        <w:tc>
          <w:tcPr>
            <w:tcW w:w="5472" w:type="dxa"/>
            <w:shd w:val="clear" w:color="auto" w:fill="auto"/>
          </w:tcPr>
          <w:p w:rsidR="00196C21" w:rsidRPr="001E2AF6" w:rsidRDefault="00196C21" w:rsidP="003E22E9">
            <w:pPr>
              <w:jc w:val="both"/>
              <w:rPr>
                <w:rFonts w:ascii="Times New Roman" w:hAnsi="Times New Roman"/>
                <w:iCs/>
                <w:sz w:val="20"/>
                <w:szCs w:val="20"/>
              </w:rPr>
            </w:pPr>
            <w:r w:rsidRPr="001E2AF6">
              <w:rPr>
                <w:rFonts w:ascii="Times New Roman" w:hAnsi="Times New Roman"/>
                <w:iCs/>
                <w:sz w:val="20"/>
                <w:szCs w:val="20"/>
              </w:rPr>
              <w:t>S</w:t>
            </w:r>
            <w:r w:rsidR="004D234D" w:rsidRPr="001E2AF6">
              <w:rPr>
                <w:rFonts w:ascii="Times New Roman" w:hAnsi="Times New Roman"/>
                <w:iCs/>
                <w:sz w:val="20"/>
                <w:szCs w:val="20"/>
              </w:rPr>
              <w:t>avivaldybės būstų pardavimas</w:t>
            </w:r>
          </w:p>
        </w:tc>
      </w:tr>
      <w:tr w:rsidR="00196C21" w:rsidRPr="001E2AF6" w:rsidTr="005A08CC">
        <w:trPr>
          <w:trHeight w:val="316"/>
        </w:trPr>
        <w:tc>
          <w:tcPr>
            <w:tcW w:w="1277" w:type="dxa"/>
            <w:vMerge w:val="restart"/>
            <w:shd w:val="clear" w:color="auto" w:fill="auto"/>
          </w:tcPr>
          <w:p w:rsidR="00196C21" w:rsidRPr="001E2AF6" w:rsidRDefault="005A08CC" w:rsidP="005A08CC">
            <w:pPr>
              <w:spacing w:after="0" w:line="240" w:lineRule="auto"/>
              <w:rPr>
                <w:rFonts w:ascii="Times New Roman" w:eastAsia="Times New Roman" w:hAnsi="Times New Roman"/>
                <w:color w:val="000000"/>
                <w:lang w:eastAsia="lt-LT"/>
              </w:rPr>
            </w:pPr>
            <w:r w:rsidRPr="001E2AF6">
              <w:rPr>
                <w:rFonts w:ascii="Times New Roman" w:eastAsia="Times New Roman" w:hAnsi="Times New Roman"/>
                <w:color w:val="000000"/>
                <w:lang w:eastAsia="lt-LT"/>
              </w:rPr>
              <w:t>4.</w:t>
            </w:r>
          </w:p>
        </w:tc>
        <w:tc>
          <w:tcPr>
            <w:tcW w:w="1658" w:type="dxa"/>
            <w:vMerge w:val="restart"/>
            <w:shd w:val="clear" w:color="auto" w:fill="auto"/>
          </w:tcPr>
          <w:p w:rsidR="00196C21" w:rsidRPr="001E2AF6" w:rsidRDefault="005A08CC" w:rsidP="003E22E9">
            <w:pPr>
              <w:pStyle w:val="BodyText2"/>
              <w:tabs>
                <w:tab w:val="left" w:pos="1701"/>
                <w:tab w:val="left" w:pos="1843"/>
              </w:tabs>
              <w:spacing w:line="240" w:lineRule="auto"/>
              <w:ind w:firstLine="0"/>
              <w:rPr>
                <w:sz w:val="22"/>
                <w:szCs w:val="22"/>
              </w:rPr>
            </w:pPr>
            <w:r w:rsidRPr="001E2AF6">
              <w:rPr>
                <w:sz w:val="22"/>
                <w:szCs w:val="22"/>
              </w:rPr>
              <w:t>Administracinės paslaugos apibūdinimas</w:t>
            </w:r>
          </w:p>
        </w:tc>
        <w:tc>
          <w:tcPr>
            <w:tcW w:w="1658" w:type="dxa"/>
            <w:shd w:val="clear" w:color="auto" w:fill="auto"/>
            <w:vAlign w:val="center"/>
            <w:hideMark/>
          </w:tcPr>
          <w:p w:rsidR="00196C21" w:rsidRPr="001E2AF6" w:rsidRDefault="00196C21" w:rsidP="003E22E9">
            <w:pPr>
              <w:spacing w:after="0" w:line="240" w:lineRule="auto"/>
              <w:rPr>
                <w:rFonts w:ascii="Times New Roman" w:eastAsia="Times New Roman" w:hAnsi="Times New Roman"/>
                <w:color w:val="000000"/>
                <w:lang w:eastAsia="lt-LT"/>
              </w:rPr>
            </w:pPr>
            <w:r w:rsidRPr="001E2AF6">
              <w:rPr>
                <w:rFonts w:ascii="Times New Roman" w:eastAsia="Times New Roman" w:hAnsi="Times New Roman"/>
                <w:color w:val="000000"/>
                <w:lang w:eastAsia="lt-LT"/>
              </w:rPr>
              <w:t>Paslaugos aprašymas</w:t>
            </w:r>
          </w:p>
        </w:tc>
        <w:tc>
          <w:tcPr>
            <w:tcW w:w="5472" w:type="dxa"/>
            <w:shd w:val="clear" w:color="auto" w:fill="auto"/>
          </w:tcPr>
          <w:p w:rsidR="00196C21" w:rsidRPr="001E2AF6" w:rsidRDefault="00196C21" w:rsidP="00196C21">
            <w:pPr>
              <w:spacing w:after="0" w:line="240" w:lineRule="auto"/>
              <w:jc w:val="both"/>
              <w:rPr>
                <w:rFonts w:ascii="Times New Roman" w:eastAsia="Times New Roman" w:hAnsi="Times New Roman"/>
                <w:color w:val="000000"/>
                <w:sz w:val="20"/>
                <w:szCs w:val="20"/>
                <w:lang w:eastAsia="lt-LT"/>
              </w:rPr>
            </w:pPr>
            <w:bookmarkStart w:id="0" w:name="part_4756dd2e66624a69b5bbaaa3c920889f"/>
            <w:bookmarkEnd w:id="0"/>
            <w:r w:rsidRPr="001E2AF6">
              <w:rPr>
                <w:rFonts w:ascii="Times New Roman" w:eastAsia="Times New Roman" w:hAnsi="Times New Roman"/>
                <w:bCs/>
                <w:color w:val="000000"/>
                <w:sz w:val="20"/>
                <w:szCs w:val="20"/>
                <w:lang w:eastAsia="lt-LT"/>
              </w:rPr>
              <w:t>Lietuvos Respublikos paramos būstui įsigyti ar išsinuomoti įstatymo 2</w:t>
            </w:r>
            <w:r w:rsidR="004E4238">
              <w:rPr>
                <w:rFonts w:ascii="Times New Roman" w:eastAsia="Times New Roman" w:hAnsi="Times New Roman"/>
                <w:bCs/>
                <w:color w:val="000000"/>
                <w:sz w:val="20"/>
                <w:szCs w:val="20"/>
                <w:lang w:eastAsia="lt-LT"/>
              </w:rPr>
              <w:t>5</w:t>
            </w:r>
            <w:r w:rsidRPr="001E2AF6">
              <w:rPr>
                <w:rFonts w:ascii="Times New Roman" w:eastAsia="Times New Roman" w:hAnsi="Times New Roman"/>
                <w:bCs/>
                <w:color w:val="000000"/>
                <w:sz w:val="20"/>
                <w:szCs w:val="20"/>
                <w:lang w:eastAsia="lt-LT"/>
              </w:rPr>
              <w:t xml:space="preserve"> straipsnio 1 </w:t>
            </w:r>
            <w:r w:rsidR="004D234D" w:rsidRPr="001E2AF6">
              <w:rPr>
                <w:rFonts w:ascii="Times New Roman" w:eastAsia="Times New Roman" w:hAnsi="Times New Roman"/>
                <w:bCs/>
                <w:color w:val="000000"/>
                <w:sz w:val="20"/>
                <w:szCs w:val="20"/>
                <w:lang w:eastAsia="lt-LT"/>
              </w:rPr>
              <w:t>dalyje (</w:t>
            </w:r>
            <w:r w:rsidR="004E4238" w:rsidRPr="004E4238">
              <w:rPr>
                <w:rFonts w:ascii="Times New Roman" w:eastAsia="Times New Roman" w:hAnsi="Times New Roman"/>
                <w:bCs/>
                <w:color w:val="000000"/>
                <w:sz w:val="20"/>
                <w:szCs w:val="20"/>
                <w:lang w:eastAsia="lt-LT"/>
              </w:rPr>
              <w:t>Savivaldybei nuosavybės teise priklausantis būstas savivaldybės tarybos sprendimu parduodamas už rinkos vertę, apskaičiuotą pagal Lietuvos Respublikos turto ir verslo vertinimo pagrindų įstatymą, ją mažinant vadovaujantis pardavimo metu Lietuvos statistikos departamento apskaičiuotu gyvenamųjų pastatų statybos sąnaudų elementų kainų pokyčiu, lyginant su 1998 m. liepos 1 d. gyvenamųjų pastatų statybos sąnaudų elementų kainomis</w:t>
            </w:r>
            <w:r w:rsidR="004D234D" w:rsidRPr="001E2AF6">
              <w:rPr>
                <w:rFonts w:ascii="Times New Roman" w:hAnsi="Times New Roman"/>
                <w:color w:val="000000"/>
                <w:sz w:val="20"/>
                <w:szCs w:val="20"/>
              </w:rPr>
              <w:t>)</w:t>
            </w:r>
            <w:r w:rsidR="004D234D" w:rsidRPr="001E2AF6">
              <w:rPr>
                <w:rFonts w:ascii="Times New Roman" w:eastAsia="Times New Roman" w:hAnsi="Times New Roman"/>
                <w:bCs/>
                <w:color w:val="000000"/>
                <w:sz w:val="20"/>
                <w:szCs w:val="20"/>
                <w:lang w:eastAsia="lt-LT"/>
              </w:rPr>
              <w:t xml:space="preserve"> </w:t>
            </w:r>
            <w:r w:rsidR="00EA7B42" w:rsidRPr="001E2AF6">
              <w:rPr>
                <w:rFonts w:ascii="Times New Roman" w:eastAsia="Times New Roman" w:hAnsi="Times New Roman"/>
                <w:bCs/>
                <w:color w:val="000000"/>
                <w:sz w:val="20"/>
                <w:szCs w:val="20"/>
                <w:lang w:eastAsia="lt-LT"/>
              </w:rPr>
              <w:t>ir 2 dalyje</w:t>
            </w:r>
            <w:r w:rsidR="004D234D" w:rsidRPr="001E2AF6">
              <w:rPr>
                <w:rFonts w:ascii="Times New Roman" w:eastAsia="Times New Roman" w:hAnsi="Times New Roman"/>
                <w:bCs/>
                <w:color w:val="000000"/>
                <w:sz w:val="20"/>
                <w:szCs w:val="20"/>
                <w:lang w:eastAsia="lt-LT"/>
              </w:rPr>
              <w:t xml:space="preserve"> (</w:t>
            </w:r>
            <w:r w:rsidR="004E4238" w:rsidRPr="004E4238">
              <w:rPr>
                <w:rFonts w:ascii="Times New Roman" w:eastAsia="Times New Roman" w:hAnsi="Times New Roman"/>
                <w:bCs/>
                <w:color w:val="000000"/>
                <w:sz w:val="20"/>
                <w:szCs w:val="20"/>
                <w:lang w:eastAsia="lt-LT"/>
              </w:rPr>
              <w:t>Savivaldybei nuosavybės teise priklausantis būstas savivaldybės tarybos sprendimu parduodamas už rinkos vertę</w:t>
            </w:r>
            <w:r w:rsidR="004E4238" w:rsidRPr="00E16FEE">
              <w:rPr>
                <w:rFonts w:ascii="Times New Roman" w:hAnsi="Times New Roman"/>
                <w:szCs w:val="24"/>
                <w:lang w:eastAsia="lt-LT"/>
              </w:rPr>
              <w:t xml:space="preserve">, </w:t>
            </w:r>
            <w:r w:rsidR="004E4238" w:rsidRPr="004E4238">
              <w:rPr>
                <w:rFonts w:ascii="Times New Roman" w:eastAsia="Times New Roman" w:hAnsi="Times New Roman"/>
                <w:bCs/>
                <w:color w:val="000000"/>
                <w:sz w:val="20"/>
                <w:szCs w:val="20"/>
                <w:lang w:eastAsia="lt-LT"/>
              </w:rPr>
              <w:t>apskaičiuotą pagal Turto ir verslo vertinimo pagrindų įstatymą, Civiliniame kodekse nustatyta tvarka įvertinus parduodamo objekto vertę pakeitusias nuomininko investicijas</w:t>
            </w:r>
            <w:r w:rsidRPr="001E2AF6">
              <w:rPr>
                <w:rFonts w:ascii="Times New Roman" w:eastAsia="Times New Roman" w:hAnsi="Times New Roman"/>
                <w:bCs/>
                <w:color w:val="000000"/>
                <w:sz w:val="20"/>
                <w:szCs w:val="20"/>
                <w:lang w:eastAsia="lt-LT"/>
              </w:rPr>
              <w:t>) įtvirtinti Savivaldybės būsto ir pagalbinio ūkio paskirties pastatų pardavimo atvejai.</w:t>
            </w:r>
          </w:p>
          <w:p w:rsidR="00196C21" w:rsidRPr="001E2AF6" w:rsidRDefault="00196C21" w:rsidP="00196C21">
            <w:pPr>
              <w:spacing w:after="0" w:line="240" w:lineRule="auto"/>
              <w:jc w:val="both"/>
              <w:rPr>
                <w:rFonts w:ascii="Times New Roman" w:hAnsi="Times New Roman"/>
                <w:sz w:val="20"/>
                <w:szCs w:val="20"/>
              </w:rPr>
            </w:pPr>
          </w:p>
        </w:tc>
      </w:tr>
      <w:tr w:rsidR="00196C21" w:rsidRPr="001E2AF6" w:rsidTr="003E22E9">
        <w:trPr>
          <w:trHeight w:val="316"/>
        </w:trPr>
        <w:tc>
          <w:tcPr>
            <w:tcW w:w="1277" w:type="dxa"/>
            <w:vMerge/>
            <w:shd w:val="clear" w:color="auto" w:fill="auto"/>
            <w:vAlign w:val="center"/>
          </w:tcPr>
          <w:p w:rsidR="00196C21" w:rsidRPr="001E2AF6" w:rsidRDefault="00196C21" w:rsidP="003E22E9">
            <w:pPr>
              <w:pStyle w:val="ListParagraph"/>
              <w:numPr>
                <w:ilvl w:val="0"/>
                <w:numId w:val="1"/>
              </w:numPr>
              <w:spacing w:after="0" w:line="240" w:lineRule="auto"/>
              <w:ind w:left="333" w:hanging="284"/>
              <w:rPr>
                <w:rFonts w:ascii="Times New Roman" w:eastAsia="Times New Roman" w:hAnsi="Times New Roman"/>
                <w:color w:val="000000"/>
                <w:lang w:eastAsia="lt-LT"/>
              </w:rPr>
            </w:pPr>
          </w:p>
        </w:tc>
        <w:tc>
          <w:tcPr>
            <w:tcW w:w="1658" w:type="dxa"/>
            <w:vMerge/>
            <w:shd w:val="clear" w:color="auto" w:fill="auto"/>
          </w:tcPr>
          <w:p w:rsidR="00196C21" w:rsidRPr="001E2AF6" w:rsidRDefault="00196C21" w:rsidP="003E22E9">
            <w:pPr>
              <w:spacing w:after="0" w:line="240" w:lineRule="auto"/>
              <w:rPr>
                <w:rFonts w:ascii="Times New Roman" w:eastAsia="Times New Roman" w:hAnsi="Times New Roman"/>
                <w:color w:val="000000"/>
                <w:lang w:eastAsia="lt-LT"/>
              </w:rPr>
            </w:pPr>
          </w:p>
        </w:tc>
        <w:tc>
          <w:tcPr>
            <w:tcW w:w="1658" w:type="dxa"/>
            <w:shd w:val="clear" w:color="auto" w:fill="auto"/>
            <w:vAlign w:val="center"/>
            <w:hideMark/>
          </w:tcPr>
          <w:p w:rsidR="00196C21" w:rsidRPr="001E2AF6" w:rsidRDefault="00196C21" w:rsidP="003E22E9">
            <w:pPr>
              <w:spacing w:after="0" w:line="240" w:lineRule="auto"/>
              <w:rPr>
                <w:rFonts w:ascii="Times New Roman" w:eastAsia="Times New Roman" w:hAnsi="Times New Roman"/>
                <w:color w:val="000000"/>
                <w:lang w:eastAsia="lt-LT"/>
              </w:rPr>
            </w:pPr>
            <w:r w:rsidRPr="001E2AF6">
              <w:rPr>
                <w:rFonts w:ascii="Times New Roman" w:eastAsia="Times New Roman" w:hAnsi="Times New Roman"/>
                <w:color w:val="000000"/>
                <w:lang w:eastAsia="lt-LT"/>
              </w:rPr>
              <w:t>Aprašymas registratoriui</w:t>
            </w:r>
          </w:p>
        </w:tc>
        <w:tc>
          <w:tcPr>
            <w:tcW w:w="5472" w:type="dxa"/>
            <w:shd w:val="clear" w:color="auto" w:fill="auto"/>
          </w:tcPr>
          <w:p w:rsidR="00196C21" w:rsidRPr="001E2AF6" w:rsidRDefault="00196C21" w:rsidP="003E22E9">
            <w:pPr>
              <w:spacing w:after="0" w:line="240" w:lineRule="auto"/>
              <w:jc w:val="both"/>
              <w:rPr>
                <w:rFonts w:ascii="Times New Roman" w:eastAsia="Times New Roman" w:hAnsi="Times New Roman"/>
                <w:sz w:val="20"/>
                <w:szCs w:val="20"/>
                <w:lang w:eastAsia="lt-LT"/>
              </w:rPr>
            </w:pPr>
            <w:r w:rsidRPr="001E2AF6">
              <w:rPr>
                <w:rFonts w:ascii="Times New Roman" w:eastAsia="Times New Roman" w:hAnsi="Times New Roman"/>
                <w:sz w:val="20"/>
                <w:szCs w:val="20"/>
                <w:lang w:eastAsia="lt-LT"/>
              </w:rPr>
              <w:t>1. Išsiaiškinti kliento pageidavimus.</w:t>
            </w:r>
          </w:p>
          <w:p w:rsidR="00196C21" w:rsidRPr="001E2AF6" w:rsidRDefault="00196C21" w:rsidP="003E22E9">
            <w:pPr>
              <w:spacing w:after="0" w:line="240" w:lineRule="auto"/>
              <w:jc w:val="both"/>
              <w:rPr>
                <w:rFonts w:ascii="Times New Roman" w:eastAsia="Times New Roman" w:hAnsi="Times New Roman"/>
                <w:sz w:val="20"/>
                <w:szCs w:val="20"/>
                <w:lang w:eastAsia="lt-LT"/>
              </w:rPr>
            </w:pPr>
            <w:r w:rsidRPr="001E2AF6">
              <w:rPr>
                <w:rFonts w:ascii="Times New Roman" w:eastAsia="Times New Roman" w:hAnsi="Times New Roman"/>
                <w:sz w:val="20"/>
                <w:szCs w:val="20"/>
                <w:lang w:eastAsia="lt-LT"/>
              </w:rPr>
              <w:t>2. Pat</w:t>
            </w:r>
            <w:r w:rsidR="004D234D" w:rsidRPr="001E2AF6">
              <w:rPr>
                <w:rFonts w:ascii="Times New Roman" w:eastAsia="Times New Roman" w:hAnsi="Times New Roman"/>
                <w:sz w:val="20"/>
                <w:szCs w:val="20"/>
                <w:lang w:eastAsia="lt-LT"/>
              </w:rPr>
              <w:t>e</w:t>
            </w:r>
            <w:r w:rsidR="00DA5AD6">
              <w:rPr>
                <w:rFonts w:ascii="Times New Roman" w:eastAsia="Times New Roman" w:hAnsi="Times New Roman"/>
                <w:sz w:val="20"/>
                <w:szCs w:val="20"/>
                <w:lang w:eastAsia="lt-LT"/>
              </w:rPr>
              <w:t>ikti nustatytos formos prašymą</w:t>
            </w:r>
            <w:r w:rsidR="004D234D" w:rsidRPr="001E2AF6">
              <w:rPr>
                <w:rFonts w:ascii="Times New Roman" w:eastAsia="Times New Roman" w:hAnsi="Times New Roman"/>
                <w:sz w:val="20"/>
                <w:szCs w:val="20"/>
                <w:lang w:eastAsia="lt-LT"/>
              </w:rPr>
              <w:t>.</w:t>
            </w:r>
          </w:p>
          <w:p w:rsidR="00196C21" w:rsidRPr="001E2AF6" w:rsidRDefault="00196C21" w:rsidP="003E22E9">
            <w:pPr>
              <w:spacing w:after="0" w:line="240" w:lineRule="auto"/>
              <w:jc w:val="both"/>
              <w:rPr>
                <w:rFonts w:ascii="Times New Roman" w:eastAsia="Times New Roman" w:hAnsi="Times New Roman"/>
                <w:sz w:val="20"/>
                <w:szCs w:val="20"/>
                <w:lang w:eastAsia="lt-LT"/>
              </w:rPr>
            </w:pPr>
            <w:r w:rsidRPr="001E2AF6">
              <w:rPr>
                <w:rFonts w:ascii="Times New Roman" w:eastAsia="Times New Roman" w:hAnsi="Times New Roman"/>
                <w:sz w:val="20"/>
                <w:szCs w:val="20"/>
                <w:lang w:eastAsia="lt-LT"/>
              </w:rPr>
              <w:t>3. Patikrinti ar teisingai užpildytas prašymas (atkreipti dėmesį, kad būtų asmens kodas, telefono numeris, kad prašymas būtų pasirašytas, jei pateiktas įgalioto asmens, kad būtų pateiktas raštiškas įgaliojimas).</w:t>
            </w:r>
          </w:p>
          <w:p w:rsidR="00196C21" w:rsidRPr="001E2AF6" w:rsidRDefault="00196C21" w:rsidP="003E22E9">
            <w:pPr>
              <w:spacing w:after="0" w:line="240" w:lineRule="auto"/>
              <w:jc w:val="both"/>
              <w:rPr>
                <w:rFonts w:ascii="Times New Roman" w:eastAsia="Times New Roman" w:hAnsi="Times New Roman"/>
                <w:sz w:val="20"/>
                <w:szCs w:val="20"/>
                <w:lang w:eastAsia="lt-LT"/>
              </w:rPr>
            </w:pPr>
            <w:r w:rsidRPr="001E2AF6">
              <w:rPr>
                <w:rFonts w:ascii="Times New Roman" w:eastAsia="Times New Roman" w:hAnsi="Times New Roman"/>
                <w:sz w:val="20"/>
                <w:szCs w:val="20"/>
                <w:lang w:eastAsia="lt-LT"/>
              </w:rPr>
              <w:t>4. Patikrinti ar pateikiami dokumentai teisingai nurodyti prašyme.</w:t>
            </w:r>
          </w:p>
          <w:p w:rsidR="00196C21" w:rsidRPr="001E2AF6" w:rsidRDefault="00196C21" w:rsidP="003E22E9">
            <w:pPr>
              <w:spacing w:after="0" w:line="240" w:lineRule="auto"/>
              <w:jc w:val="both"/>
              <w:rPr>
                <w:rFonts w:ascii="Times New Roman" w:eastAsia="Times New Roman" w:hAnsi="Times New Roman"/>
                <w:sz w:val="20"/>
                <w:szCs w:val="20"/>
                <w:lang w:eastAsia="lt-LT"/>
              </w:rPr>
            </w:pPr>
            <w:r w:rsidRPr="001E2AF6">
              <w:rPr>
                <w:rFonts w:ascii="Times New Roman" w:eastAsia="Times New Roman" w:hAnsi="Times New Roman"/>
                <w:sz w:val="20"/>
                <w:szCs w:val="20"/>
                <w:lang w:eastAsia="lt-LT"/>
              </w:rPr>
              <w:t xml:space="preserve">5. Jei pateikiami ne visi nustatyti dokumentai, pareiškėjas </w:t>
            </w:r>
            <w:r w:rsidR="004E4238">
              <w:rPr>
                <w:rFonts w:ascii="Times New Roman" w:eastAsia="Times New Roman" w:hAnsi="Times New Roman"/>
                <w:sz w:val="20"/>
                <w:szCs w:val="20"/>
                <w:lang w:eastAsia="lt-LT"/>
              </w:rPr>
              <w:t xml:space="preserve">apie tai informuojamas bei </w:t>
            </w:r>
            <w:r w:rsidRPr="001E2AF6">
              <w:rPr>
                <w:rFonts w:ascii="Times New Roman" w:eastAsia="Times New Roman" w:hAnsi="Times New Roman"/>
                <w:sz w:val="20"/>
                <w:szCs w:val="20"/>
                <w:lang w:eastAsia="lt-LT"/>
              </w:rPr>
              <w:t xml:space="preserve">privalo </w:t>
            </w:r>
            <w:r w:rsidR="004E4238">
              <w:rPr>
                <w:rFonts w:ascii="Times New Roman" w:eastAsia="Times New Roman" w:hAnsi="Times New Roman"/>
                <w:sz w:val="20"/>
                <w:szCs w:val="20"/>
                <w:lang w:eastAsia="lt-LT"/>
              </w:rPr>
              <w:t>trūkstamus dokumentus</w:t>
            </w:r>
            <w:r w:rsidRPr="001E2AF6">
              <w:rPr>
                <w:rFonts w:ascii="Times New Roman" w:eastAsia="Times New Roman" w:hAnsi="Times New Roman"/>
                <w:sz w:val="20"/>
                <w:szCs w:val="20"/>
                <w:lang w:eastAsia="lt-LT"/>
              </w:rPr>
              <w:t xml:space="preserve"> pateikti papildomai.</w:t>
            </w:r>
          </w:p>
          <w:p w:rsidR="00196C21" w:rsidRPr="001E2AF6" w:rsidRDefault="00196C21" w:rsidP="003E22E9">
            <w:pPr>
              <w:spacing w:after="0" w:line="240" w:lineRule="auto"/>
              <w:jc w:val="both"/>
              <w:rPr>
                <w:rFonts w:ascii="Times New Roman" w:eastAsia="Times New Roman" w:hAnsi="Times New Roman"/>
                <w:color w:val="000000"/>
                <w:sz w:val="20"/>
                <w:szCs w:val="20"/>
                <w:lang w:eastAsia="lt-LT"/>
              </w:rPr>
            </w:pPr>
            <w:r w:rsidRPr="001E2AF6">
              <w:rPr>
                <w:rFonts w:ascii="Times New Roman" w:eastAsia="Times New Roman" w:hAnsi="Times New Roman"/>
                <w:sz w:val="20"/>
                <w:szCs w:val="20"/>
                <w:lang w:eastAsia="lt-LT"/>
              </w:rPr>
              <w:t xml:space="preserve">6. Iškilus neaiškumams - pasiūlyti klientui išsiaiškinti su atsakinga darbuotoja SĮ „Vilniaus miesto būstas“ Teisės ir skolų administravimo skyriaus specialiste </w:t>
            </w:r>
            <w:r w:rsidR="004E4238">
              <w:rPr>
                <w:rFonts w:ascii="Times New Roman" w:eastAsia="Times New Roman" w:hAnsi="Times New Roman"/>
                <w:sz w:val="20"/>
                <w:szCs w:val="20"/>
                <w:lang w:eastAsia="lt-LT"/>
              </w:rPr>
              <w:t>Daiva Kazlauskiene</w:t>
            </w:r>
            <w:r w:rsidR="004D234D" w:rsidRPr="001E2AF6">
              <w:rPr>
                <w:rFonts w:ascii="Times New Roman" w:eastAsia="Times New Roman" w:hAnsi="Times New Roman"/>
                <w:sz w:val="20"/>
                <w:szCs w:val="20"/>
                <w:lang w:eastAsia="lt-LT"/>
              </w:rPr>
              <w:t xml:space="preserve">, tel. Nr. (8 5) </w:t>
            </w:r>
            <w:r w:rsidR="004E4238">
              <w:rPr>
                <w:rFonts w:ascii="Times New Roman" w:eastAsia="Times New Roman" w:hAnsi="Times New Roman"/>
                <w:sz w:val="20"/>
                <w:szCs w:val="20"/>
                <w:lang w:eastAsia="lt-LT"/>
              </w:rPr>
              <w:t>2364400</w:t>
            </w:r>
            <w:r w:rsidR="004D234D" w:rsidRPr="001E2AF6">
              <w:rPr>
                <w:rFonts w:ascii="Times New Roman" w:eastAsia="Times New Roman" w:hAnsi="Times New Roman"/>
                <w:sz w:val="20"/>
                <w:szCs w:val="20"/>
                <w:lang w:eastAsia="lt-LT"/>
              </w:rPr>
              <w:t>.</w:t>
            </w:r>
          </w:p>
        </w:tc>
      </w:tr>
      <w:tr w:rsidR="00196C21" w:rsidRPr="001E2AF6" w:rsidTr="003E22E9">
        <w:trPr>
          <w:trHeight w:val="316"/>
        </w:trPr>
        <w:tc>
          <w:tcPr>
            <w:tcW w:w="1277" w:type="dxa"/>
            <w:vMerge/>
            <w:shd w:val="clear" w:color="auto" w:fill="auto"/>
          </w:tcPr>
          <w:p w:rsidR="00196C21" w:rsidRPr="001E2AF6" w:rsidRDefault="00196C21" w:rsidP="003E22E9">
            <w:pPr>
              <w:pStyle w:val="ListParagraph"/>
              <w:numPr>
                <w:ilvl w:val="0"/>
                <w:numId w:val="1"/>
              </w:numPr>
              <w:spacing w:after="0" w:line="240" w:lineRule="auto"/>
              <w:ind w:left="333" w:hanging="284"/>
              <w:rPr>
                <w:rFonts w:ascii="Times New Roman" w:eastAsia="Times New Roman" w:hAnsi="Times New Roman"/>
                <w:color w:val="000000"/>
                <w:lang w:eastAsia="lt-LT"/>
              </w:rPr>
            </w:pPr>
          </w:p>
        </w:tc>
        <w:tc>
          <w:tcPr>
            <w:tcW w:w="1658" w:type="dxa"/>
            <w:vMerge/>
            <w:shd w:val="clear" w:color="auto" w:fill="auto"/>
          </w:tcPr>
          <w:p w:rsidR="00196C21" w:rsidRPr="001E2AF6" w:rsidRDefault="00196C21" w:rsidP="003E22E9">
            <w:pPr>
              <w:spacing w:after="0" w:line="240" w:lineRule="auto"/>
              <w:rPr>
                <w:rFonts w:ascii="Times New Roman" w:eastAsia="Times New Roman" w:hAnsi="Times New Roman"/>
                <w:color w:val="000000"/>
                <w:lang w:eastAsia="lt-LT"/>
              </w:rPr>
            </w:pPr>
          </w:p>
        </w:tc>
        <w:tc>
          <w:tcPr>
            <w:tcW w:w="1658" w:type="dxa"/>
            <w:shd w:val="clear" w:color="auto" w:fill="auto"/>
            <w:vAlign w:val="center"/>
          </w:tcPr>
          <w:p w:rsidR="00196C21" w:rsidRPr="001E2AF6" w:rsidRDefault="00196C21" w:rsidP="003E22E9">
            <w:pPr>
              <w:spacing w:after="0" w:line="240" w:lineRule="auto"/>
              <w:rPr>
                <w:rFonts w:ascii="Times New Roman" w:eastAsia="Times New Roman" w:hAnsi="Times New Roman"/>
                <w:color w:val="000000"/>
                <w:lang w:eastAsia="lt-LT"/>
              </w:rPr>
            </w:pPr>
            <w:r w:rsidRPr="001E2AF6">
              <w:rPr>
                <w:rFonts w:ascii="Times New Roman" w:eastAsia="Times New Roman" w:hAnsi="Times New Roman"/>
                <w:color w:val="000000"/>
                <w:lang w:eastAsia="lt-LT"/>
              </w:rPr>
              <w:t>Aprašymas vykdytojui</w:t>
            </w:r>
          </w:p>
        </w:tc>
        <w:tc>
          <w:tcPr>
            <w:tcW w:w="5472" w:type="dxa"/>
            <w:shd w:val="clear" w:color="auto" w:fill="auto"/>
          </w:tcPr>
          <w:p w:rsidR="00196C21" w:rsidRPr="001E2AF6" w:rsidRDefault="00196C21" w:rsidP="003E22E9">
            <w:pPr>
              <w:tabs>
                <w:tab w:val="left" w:pos="675"/>
              </w:tabs>
              <w:spacing w:after="0" w:line="240" w:lineRule="auto"/>
              <w:ind w:left="34" w:hanging="34"/>
              <w:jc w:val="both"/>
              <w:rPr>
                <w:rFonts w:ascii="Times New Roman" w:hAnsi="Times New Roman"/>
                <w:iCs/>
                <w:sz w:val="20"/>
                <w:szCs w:val="20"/>
              </w:rPr>
            </w:pPr>
            <w:r w:rsidRPr="001E2AF6">
              <w:rPr>
                <w:rFonts w:ascii="Times New Roman" w:hAnsi="Times New Roman"/>
                <w:iCs/>
                <w:sz w:val="20"/>
                <w:szCs w:val="20"/>
              </w:rPr>
              <w:t>Interesantas pateikia prašymą (paraišką) SĮ „Vilniaus miesto būstas“</w:t>
            </w:r>
            <w:r w:rsidR="004E4238">
              <w:rPr>
                <w:rFonts w:ascii="Times New Roman" w:hAnsi="Times New Roman"/>
                <w:iCs/>
                <w:sz w:val="20"/>
                <w:szCs w:val="20"/>
              </w:rPr>
              <w:t>.</w:t>
            </w:r>
          </w:p>
          <w:p w:rsidR="00196C21" w:rsidRPr="001E2AF6" w:rsidRDefault="00196C21" w:rsidP="00DA5AD6">
            <w:pPr>
              <w:tabs>
                <w:tab w:val="left" w:pos="675"/>
              </w:tabs>
              <w:spacing w:after="0" w:line="240" w:lineRule="auto"/>
              <w:jc w:val="both"/>
              <w:rPr>
                <w:rFonts w:ascii="Times New Roman" w:hAnsi="Times New Roman"/>
                <w:iCs/>
                <w:sz w:val="20"/>
                <w:szCs w:val="20"/>
              </w:rPr>
            </w:pPr>
            <w:r w:rsidRPr="001E2AF6">
              <w:rPr>
                <w:rFonts w:ascii="Times New Roman" w:hAnsi="Times New Roman"/>
                <w:iCs/>
                <w:sz w:val="20"/>
                <w:szCs w:val="20"/>
              </w:rPr>
              <w:t>SĮ „Vilniaus miesto būstas“ Teisės ir skolų administ</w:t>
            </w:r>
            <w:r w:rsidR="00B45BAC" w:rsidRPr="001E2AF6">
              <w:rPr>
                <w:rFonts w:ascii="Times New Roman" w:hAnsi="Times New Roman"/>
                <w:iCs/>
                <w:sz w:val="20"/>
                <w:szCs w:val="20"/>
              </w:rPr>
              <w:t>r</w:t>
            </w:r>
            <w:r w:rsidR="00DA5AD6">
              <w:rPr>
                <w:rFonts w:ascii="Times New Roman" w:hAnsi="Times New Roman"/>
                <w:iCs/>
                <w:sz w:val="20"/>
                <w:szCs w:val="20"/>
              </w:rPr>
              <w:t>avimo skyrius nagrinėja prašymą</w:t>
            </w:r>
            <w:r w:rsidRPr="001E2AF6">
              <w:rPr>
                <w:rFonts w:ascii="Times New Roman" w:hAnsi="Times New Roman"/>
                <w:iCs/>
                <w:sz w:val="20"/>
                <w:szCs w:val="20"/>
              </w:rPr>
              <w:t xml:space="preserve"> ir dokumentus,</w:t>
            </w:r>
            <w:r w:rsidR="00DA5AD6">
              <w:rPr>
                <w:rFonts w:ascii="Times New Roman" w:hAnsi="Times New Roman"/>
                <w:iCs/>
                <w:sz w:val="20"/>
                <w:szCs w:val="20"/>
              </w:rPr>
              <w:t xml:space="preserve"> ruošia klausimą</w:t>
            </w:r>
            <w:r w:rsidR="00B45BAC" w:rsidRPr="001E2AF6">
              <w:rPr>
                <w:rFonts w:ascii="Times New Roman" w:hAnsi="Times New Roman"/>
                <w:iCs/>
                <w:sz w:val="20"/>
                <w:szCs w:val="20"/>
              </w:rPr>
              <w:t xml:space="preserve"> SĮ „Vilniaus miesto būstas“ Nuomos teisinių santykių nagrinėjimo </w:t>
            </w:r>
            <w:r w:rsidR="00B45BAC" w:rsidRPr="001E2AF6">
              <w:rPr>
                <w:rFonts w:ascii="Times New Roman" w:hAnsi="Times New Roman"/>
                <w:iCs/>
                <w:sz w:val="20"/>
                <w:szCs w:val="20"/>
              </w:rPr>
              <w:lastRenderedPageBreak/>
              <w:t>komisijai</w:t>
            </w:r>
            <w:r w:rsidR="00DA5AD6">
              <w:rPr>
                <w:rFonts w:ascii="Times New Roman" w:hAnsi="Times New Roman"/>
                <w:color w:val="000000"/>
                <w:sz w:val="20"/>
                <w:szCs w:val="20"/>
              </w:rPr>
              <w:t>, ruošia</w:t>
            </w:r>
            <w:r w:rsidR="004E4238">
              <w:rPr>
                <w:rFonts w:ascii="Times New Roman" w:hAnsi="Times New Roman"/>
                <w:color w:val="000000"/>
                <w:sz w:val="20"/>
                <w:szCs w:val="20"/>
              </w:rPr>
              <w:t xml:space="preserve"> </w:t>
            </w:r>
            <w:r w:rsidRPr="001E2AF6">
              <w:rPr>
                <w:rFonts w:ascii="Times New Roman" w:hAnsi="Times New Roman"/>
                <w:iCs/>
                <w:sz w:val="20"/>
                <w:szCs w:val="20"/>
              </w:rPr>
              <w:t>Vilniaus mi</w:t>
            </w:r>
            <w:r w:rsidR="00B45BAC" w:rsidRPr="001E2AF6">
              <w:rPr>
                <w:rFonts w:ascii="Times New Roman" w:hAnsi="Times New Roman"/>
                <w:iCs/>
                <w:sz w:val="20"/>
                <w:szCs w:val="20"/>
              </w:rPr>
              <w:t xml:space="preserve">esto savivaldybės tarybos </w:t>
            </w:r>
            <w:r w:rsidR="00A43C56">
              <w:rPr>
                <w:rFonts w:ascii="Times New Roman" w:hAnsi="Times New Roman"/>
                <w:iCs/>
                <w:sz w:val="20"/>
                <w:szCs w:val="20"/>
              </w:rPr>
              <w:t xml:space="preserve">sprendimų </w:t>
            </w:r>
            <w:r w:rsidR="00B45BAC" w:rsidRPr="001E2AF6">
              <w:rPr>
                <w:rFonts w:ascii="Times New Roman" w:hAnsi="Times New Roman"/>
                <w:iCs/>
                <w:sz w:val="20"/>
                <w:szCs w:val="20"/>
              </w:rPr>
              <w:t>projektus dėl Savivaldybės būstų pardavimo</w:t>
            </w:r>
            <w:r w:rsidR="00A7040F" w:rsidRPr="001E2AF6">
              <w:rPr>
                <w:rFonts w:ascii="Times New Roman" w:hAnsi="Times New Roman"/>
                <w:iCs/>
                <w:sz w:val="20"/>
                <w:szCs w:val="20"/>
              </w:rPr>
              <w:t>, nagrinėja skundus, paklausimus, reng</w:t>
            </w:r>
            <w:r w:rsidR="00E31F1F" w:rsidRPr="001E2AF6">
              <w:rPr>
                <w:rFonts w:ascii="Times New Roman" w:hAnsi="Times New Roman"/>
                <w:iCs/>
                <w:sz w:val="20"/>
                <w:szCs w:val="20"/>
              </w:rPr>
              <w:t>ia procesinius dokumentus t</w:t>
            </w:r>
            <w:r w:rsidR="00A7040F" w:rsidRPr="001E2AF6">
              <w:rPr>
                <w:rFonts w:ascii="Times New Roman" w:hAnsi="Times New Roman"/>
                <w:iCs/>
                <w:sz w:val="20"/>
                <w:szCs w:val="20"/>
              </w:rPr>
              <w:t>eismui dėl Savivaldybės būstų pardavimo.</w:t>
            </w:r>
          </w:p>
        </w:tc>
      </w:tr>
      <w:tr w:rsidR="00196C21" w:rsidRPr="001E2AF6" w:rsidTr="003E22E9">
        <w:trPr>
          <w:trHeight w:val="316"/>
        </w:trPr>
        <w:tc>
          <w:tcPr>
            <w:tcW w:w="1277" w:type="dxa"/>
            <w:vMerge/>
            <w:shd w:val="clear" w:color="auto" w:fill="auto"/>
          </w:tcPr>
          <w:p w:rsidR="00196C21" w:rsidRPr="001E2AF6" w:rsidRDefault="00196C21" w:rsidP="003E22E9">
            <w:pPr>
              <w:pStyle w:val="ListParagraph"/>
              <w:numPr>
                <w:ilvl w:val="0"/>
                <w:numId w:val="1"/>
              </w:numPr>
              <w:spacing w:after="0" w:line="240" w:lineRule="auto"/>
              <w:ind w:left="333" w:hanging="284"/>
              <w:rPr>
                <w:rFonts w:ascii="Times New Roman" w:eastAsia="Times New Roman" w:hAnsi="Times New Roman"/>
                <w:color w:val="000000"/>
                <w:lang w:eastAsia="lt-LT"/>
              </w:rPr>
            </w:pPr>
          </w:p>
        </w:tc>
        <w:tc>
          <w:tcPr>
            <w:tcW w:w="1658" w:type="dxa"/>
            <w:vMerge/>
            <w:shd w:val="clear" w:color="auto" w:fill="auto"/>
          </w:tcPr>
          <w:p w:rsidR="00196C21" w:rsidRPr="001E2AF6" w:rsidRDefault="00196C21" w:rsidP="003E22E9">
            <w:pPr>
              <w:spacing w:after="0" w:line="240" w:lineRule="auto"/>
              <w:rPr>
                <w:rFonts w:ascii="Times New Roman" w:eastAsia="Times New Roman" w:hAnsi="Times New Roman"/>
                <w:color w:val="000000"/>
                <w:lang w:eastAsia="lt-LT"/>
              </w:rPr>
            </w:pPr>
          </w:p>
        </w:tc>
        <w:tc>
          <w:tcPr>
            <w:tcW w:w="1658" w:type="dxa"/>
            <w:shd w:val="clear" w:color="auto" w:fill="auto"/>
            <w:vAlign w:val="center"/>
            <w:hideMark/>
          </w:tcPr>
          <w:p w:rsidR="00196C21" w:rsidRPr="001E2AF6" w:rsidRDefault="00196C21" w:rsidP="003E22E9">
            <w:pPr>
              <w:spacing w:after="0" w:line="240" w:lineRule="auto"/>
              <w:rPr>
                <w:rFonts w:ascii="Times New Roman" w:eastAsia="Times New Roman" w:hAnsi="Times New Roman"/>
                <w:color w:val="000000"/>
                <w:lang w:eastAsia="lt-LT"/>
              </w:rPr>
            </w:pPr>
            <w:r w:rsidRPr="001E2AF6">
              <w:rPr>
                <w:rFonts w:ascii="Times New Roman" w:eastAsia="Times New Roman" w:hAnsi="Times New Roman"/>
                <w:color w:val="000000"/>
                <w:lang w:eastAsia="lt-LT"/>
              </w:rPr>
              <w:t>Kategorija</w:t>
            </w:r>
          </w:p>
        </w:tc>
        <w:tc>
          <w:tcPr>
            <w:tcW w:w="5472" w:type="dxa"/>
            <w:shd w:val="clear" w:color="auto" w:fill="auto"/>
          </w:tcPr>
          <w:p w:rsidR="00196C21" w:rsidRPr="001E2AF6" w:rsidRDefault="00E31F1F" w:rsidP="003E22E9">
            <w:pPr>
              <w:spacing w:after="0" w:line="240" w:lineRule="auto"/>
              <w:jc w:val="both"/>
              <w:rPr>
                <w:rFonts w:ascii="Times New Roman" w:eastAsia="Times New Roman" w:hAnsi="Times New Roman"/>
                <w:color w:val="000000"/>
                <w:sz w:val="20"/>
                <w:szCs w:val="20"/>
                <w:lang w:eastAsia="lt-LT"/>
              </w:rPr>
            </w:pPr>
            <w:r w:rsidRPr="001E2AF6">
              <w:rPr>
                <w:rFonts w:ascii="Times New Roman" w:eastAsia="Times New Roman" w:hAnsi="Times New Roman"/>
                <w:color w:val="000000"/>
                <w:sz w:val="20"/>
                <w:szCs w:val="20"/>
                <w:lang w:eastAsia="lt-LT"/>
              </w:rPr>
              <w:t>SĮ „Vilniaus miesto būstas“</w:t>
            </w:r>
          </w:p>
        </w:tc>
      </w:tr>
      <w:tr w:rsidR="00196C21" w:rsidRPr="001E2AF6" w:rsidTr="003E22E9">
        <w:trPr>
          <w:trHeight w:val="316"/>
        </w:trPr>
        <w:tc>
          <w:tcPr>
            <w:tcW w:w="1277" w:type="dxa"/>
            <w:vMerge/>
            <w:shd w:val="clear" w:color="auto" w:fill="auto"/>
          </w:tcPr>
          <w:p w:rsidR="00196C21" w:rsidRPr="001E2AF6" w:rsidRDefault="00196C21" w:rsidP="003E22E9">
            <w:pPr>
              <w:pStyle w:val="ListParagraph"/>
              <w:numPr>
                <w:ilvl w:val="0"/>
                <w:numId w:val="1"/>
              </w:numPr>
              <w:spacing w:after="0" w:line="240" w:lineRule="auto"/>
              <w:ind w:left="333" w:hanging="284"/>
              <w:rPr>
                <w:rFonts w:ascii="Times New Roman" w:eastAsia="Times New Roman" w:hAnsi="Times New Roman"/>
                <w:color w:val="000000"/>
                <w:lang w:eastAsia="lt-LT"/>
              </w:rPr>
            </w:pPr>
          </w:p>
        </w:tc>
        <w:tc>
          <w:tcPr>
            <w:tcW w:w="1658" w:type="dxa"/>
            <w:vMerge/>
            <w:shd w:val="clear" w:color="auto" w:fill="auto"/>
          </w:tcPr>
          <w:p w:rsidR="00196C21" w:rsidRPr="001E2AF6" w:rsidRDefault="00196C21" w:rsidP="003E22E9">
            <w:pPr>
              <w:spacing w:after="0" w:line="240" w:lineRule="auto"/>
              <w:rPr>
                <w:rFonts w:ascii="Times New Roman" w:eastAsia="Times New Roman" w:hAnsi="Times New Roman"/>
                <w:color w:val="000000"/>
                <w:lang w:eastAsia="lt-LT"/>
              </w:rPr>
            </w:pPr>
          </w:p>
        </w:tc>
        <w:tc>
          <w:tcPr>
            <w:tcW w:w="1658" w:type="dxa"/>
            <w:shd w:val="clear" w:color="auto" w:fill="auto"/>
            <w:vAlign w:val="center"/>
            <w:hideMark/>
          </w:tcPr>
          <w:p w:rsidR="00196C21" w:rsidRPr="001E2AF6" w:rsidRDefault="00196C21" w:rsidP="003E22E9">
            <w:pPr>
              <w:spacing w:after="0" w:line="240" w:lineRule="auto"/>
              <w:rPr>
                <w:rFonts w:ascii="Times New Roman" w:eastAsia="Times New Roman" w:hAnsi="Times New Roman"/>
                <w:color w:val="000000"/>
                <w:lang w:eastAsia="lt-LT"/>
              </w:rPr>
            </w:pPr>
            <w:r w:rsidRPr="001E2AF6">
              <w:rPr>
                <w:rFonts w:ascii="Times New Roman" w:eastAsia="Times New Roman" w:hAnsi="Times New Roman"/>
                <w:color w:val="000000"/>
                <w:lang w:eastAsia="lt-LT"/>
              </w:rPr>
              <w:t>Paslaugos atvejis (-ai)</w:t>
            </w:r>
          </w:p>
        </w:tc>
        <w:tc>
          <w:tcPr>
            <w:tcW w:w="5472" w:type="dxa"/>
            <w:shd w:val="clear" w:color="auto" w:fill="auto"/>
          </w:tcPr>
          <w:p w:rsidR="00196C21" w:rsidRPr="001E2AF6" w:rsidRDefault="00A43C56" w:rsidP="003E22E9">
            <w:pPr>
              <w:spacing w:after="0" w:line="240" w:lineRule="auto"/>
              <w:jc w:val="both"/>
              <w:rPr>
                <w:rFonts w:ascii="Times New Roman" w:eastAsia="Times New Roman" w:hAnsi="Times New Roman"/>
                <w:color w:val="000000"/>
                <w:sz w:val="20"/>
                <w:szCs w:val="20"/>
                <w:lang w:eastAsia="lt-LT"/>
              </w:rPr>
            </w:pPr>
            <w:r>
              <w:rPr>
                <w:rFonts w:ascii="Times New Roman" w:eastAsia="Times New Roman" w:hAnsi="Times New Roman"/>
                <w:color w:val="000000"/>
                <w:sz w:val="20"/>
                <w:szCs w:val="20"/>
                <w:lang w:eastAsia="lt-LT"/>
              </w:rPr>
              <w:t>Savivaldybės būsto pardavimas</w:t>
            </w:r>
          </w:p>
        </w:tc>
      </w:tr>
      <w:tr w:rsidR="00196C21" w:rsidRPr="001E2AF6" w:rsidTr="003E22E9">
        <w:trPr>
          <w:trHeight w:val="430"/>
        </w:trPr>
        <w:tc>
          <w:tcPr>
            <w:tcW w:w="1277" w:type="dxa"/>
            <w:vMerge/>
            <w:shd w:val="clear" w:color="auto" w:fill="auto"/>
          </w:tcPr>
          <w:p w:rsidR="00196C21" w:rsidRPr="001E2AF6" w:rsidRDefault="00196C21" w:rsidP="003E22E9">
            <w:pPr>
              <w:pStyle w:val="ListParagraph"/>
              <w:numPr>
                <w:ilvl w:val="0"/>
                <w:numId w:val="1"/>
              </w:numPr>
              <w:spacing w:after="0" w:line="240" w:lineRule="auto"/>
              <w:ind w:left="333" w:hanging="284"/>
              <w:rPr>
                <w:rFonts w:ascii="Times New Roman" w:eastAsia="Times New Roman" w:hAnsi="Times New Roman"/>
                <w:color w:val="000000"/>
                <w:lang w:eastAsia="lt-LT"/>
              </w:rPr>
            </w:pPr>
          </w:p>
        </w:tc>
        <w:tc>
          <w:tcPr>
            <w:tcW w:w="1658" w:type="dxa"/>
            <w:vMerge/>
            <w:shd w:val="clear" w:color="auto" w:fill="auto"/>
          </w:tcPr>
          <w:p w:rsidR="00196C21" w:rsidRPr="001E2AF6" w:rsidRDefault="00196C21" w:rsidP="003E22E9">
            <w:pPr>
              <w:spacing w:after="0" w:line="240" w:lineRule="auto"/>
              <w:rPr>
                <w:rFonts w:ascii="Times New Roman" w:eastAsia="Times New Roman" w:hAnsi="Times New Roman"/>
                <w:color w:val="000000"/>
                <w:lang w:eastAsia="lt-LT"/>
              </w:rPr>
            </w:pPr>
          </w:p>
        </w:tc>
        <w:tc>
          <w:tcPr>
            <w:tcW w:w="1658" w:type="dxa"/>
            <w:shd w:val="clear" w:color="auto" w:fill="auto"/>
            <w:vAlign w:val="center"/>
          </w:tcPr>
          <w:p w:rsidR="00196C21" w:rsidRPr="001E2AF6" w:rsidRDefault="00196C21" w:rsidP="003E22E9">
            <w:pPr>
              <w:spacing w:after="0" w:line="240" w:lineRule="auto"/>
              <w:rPr>
                <w:rFonts w:ascii="Times New Roman" w:eastAsia="Times New Roman" w:hAnsi="Times New Roman"/>
                <w:color w:val="000000"/>
                <w:lang w:eastAsia="lt-LT"/>
              </w:rPr>
            </w:pPr>
            <w:r w:rsidRPr="001E2AF6">
              <w:rPr>
                <w:rFonts w:ascii="Times New Roman" w:eastAsia="Times New Roman" w:hAnsi="Times New Roman"/>
                <w:color w:val="000000"/>
                <w:lang w:eastAsia="lt-LT"/>
              </w:rPr>
              <w:t>Informacija pasiteiravimui</w:t>
            </w:r>
          </w:p>
        </w:tc>
        <w:tc>
          <w:tcPr>
            <w:tcW w:w="5472" w:type="dxa"/>
            <w:shd w:val="clear" w:color="auto" w:fill="auto"/>
          </w:tcPr>
          <w:p w:rsidR="00196C21" w:rsidRPr="001E2AF6" w:rsidRDefault="00196C21" w:rsidP="00DA5AD6">
            <w:pPr>
              <w:pStyle w:val="BodyText2"/>
              <w:tabs>
                <w:tab w:val="left" w:pos="1701"/>
                <w:tab w:val="left" w:pos="1843"/>
              </w:tabs>
              <w:spacing w:line="240" w:lineRule="auto"/>
              <w:ind w:firstLine="0"/>
            </w:pPr>
            <w:r w:rsidRPr="001E2AF6">
              <w:t>(8 5) 2779 090</w:t>
            </w:r>
            <w:r w:rsidR="00DA5AD6">
              <w:t xml:space="preserve">, (8 5) </w:t>
            </w:r>
            <w:r w:rsidR="004E4238">
              <w:t>236 4400</w:t>
            </w:r>
          </w:p>
        </w:tc>
      </w:tr>
      <w:tr w:rsidR="00196C21" w:rsidRPr="001E2AF6" w:rsidTr="003E22E9">
        <w:trPr>
          <w:trHeight w:val="316"/>
        </w:trPr>
        <w:tc>
          <w:tcPr>
            <w:tcW w:w="1277" w:type="dxa"/>
            <w:vMerge/>
            <w:shd w:val="clear" w:color="auto" w:fill="auto"/>
          </w:tcPr>
          <w:p w:rsidR="00196C21" w:rsidRPr="001E2AF6" w:rsidRDefault="00196C21" w:rsidP="003E22E9">
            <w:pPr>
              <w:pStyle w:val="ListParagraph"/>
              <w:numPr>
                <w:ilvl w:val="0"/>
                <w:numId w:val="1"/>
              </w:numPr>
              <w:spacing w:after="0" w:line="240" w:lineRule="auto"/>
              <w:ind w:left="333" w:hanging="284"/>
              <w:rPr>
                <w:rFonts w:ascii="Times New Roman" w:eastAsia="Times New Roman" w:hAnsi="Times New Roman"/>
                <w:color w:val="000000"/>
                <w:lang w:eastAsia="lt-LT"/>
              </w:rPr>
            </w:pPr>
          </w:p>
        </w:tc>
        <w:tc>
          <w:tcPr>
            <w:tcW w:w="1658" w:type="dxa"/>
            <w:vMerge/>
            <w:shd w:val="clear" w:color="auto" w:fill="auto"/>
          </w:tcPr>
          <w:p w:rsidR="00196C21" w:rsidRPr="001E2AF6" w:rsidRDefault="00196C21" w:rsidP="003E22E9">
            <w:pPr>
              <w:spacing w:after="0" w:line="240" w:lineRule="auto"/>
              <w:rPr>
                <w:rFonts w:ascii="Times New Roman" w:eastAsia="Times New Roman" w:hAnsi="Times New Roman"/>
                <w:color w:val="000000"/>
                <w:lang w:eastAsia="lt-LT"/>
              </w:rPr>
            </w:pPr>
          </w:p>
        </w:tc>
        <w:tc>
          <w:tcPr>
            <w:tcW w:w="1658" w:type="dxa"/>
            <w:shd w:val="clear" w:color="auto" w:fill="auto"/>
            <w:vAlign w:val="center"/>
          </w:tcPr>
          <w:p w:rsidR="00196C21" w:rsidRPr="001E2AF6" w:rsidRDefault="00196C21" w:rsidP="003E22E9">
            <w:pPr>
              <w:spacing w:after="0" w:line="240" w:lineRule="auto"/>
              <w:rPr>
                <w:rFonts w:ascii="Times New Roman" w:eastAsia="Times New Roman" w:hAnsi="Times New Roman"/>
                <w:color w:val="000000"/>
                <w:lang w:eastAsia="lt-LT"/>
              </w:rPr>
            </w:pPr>
            <w:r w:rsidRPr="001E2AF6">
              <w:rPr>
                <w:rFonts w:ascii="Times New Roman" w:eastAsia="Times New Roman" w:hAnsi="Times New Roman"/>
                <w:color w:val="000000"/>
                <w:lang w:eastAsia="lt-LT"/>
              </w:rPr>
              <w:t>Paslaugos rodikliai</w:t>
            </w:r>
          </w:p>
        </w:tc>
        <w:tc>
          <w:tcPr>
            <w:tcW w:w="5472" w:type="dxa"/>
            <w:shd w:val="clear" w:color="auto" w:fill="auto"/>
          </w:tcPr>
          <w:p w:rsidR="00196C21" w:rsidRPr="001E2AF6" w:rsidRDefault="005A08CC" w:rsidP="003E22E9">
            <w:pPr>
              <w:pStyle w:val="ListParagraph"/>
              <w:spacing w:after="0" w:line="240" w:lineRule="auto"/>
              <w:ind w:hanging="720"/>
              <w:jc w:val="both"/>
              <w:rPr>
                <w:rFonts w:ascii="Times New Roman" w:eastAsia="Times New Roman" w:hAnsi="Times New Roman"/>
                <w:color w:val="000000"/>
                <w:sz w:val="20"/>
                <w:szCs w:val="20"/>
                <w:lang w:eastAsia="lt-LT"/>
              </w:rPr>
            </w:pPr>
            <w:r w:rsidRPr="001E2AF6">
              <w:rPr>
                <w:rFonts w:ascii="Times New Roman" w:eastAsia="Times New Roman" w:hAnsi="Times New Roman"/>
                <w:color w:val="000000"/>
                <w:sz w:val="20"/>
                <w:szCs w:val="20"/>
                <w:lang w:eastAsia="lt-LT"/>
              </w:rPr>
              <w:t>Pateiktų prašymų skaičius</w:t>
            </w:r>
          </w:p>
        </w:tc>
      </w:tr>
      <w:tr w:rsidR="00196C21" w:rsidRPr="001E2AF6" w:rsidTr="003E22E9">
        <w:trPr>
          <w:trHeight w:val="316"/>
        </w:trPr>
        <w:tc>
          <w:tcPr>
            <w:tcW w:w="1277" w:type="dxa"/>
            <w:vMerge/>
            <w:shd w:val="clear" w:color="auto" w:fill="auto"/>
          </w:tcPr>
          <w:p w:rsidR="00196C21" w:rsidRPr="001E2AF6" w:rsidRDefault="00196C21" w:rsidP="003E22E9">
            <w:pPr>
              <w:pStyle w:val="ListParagraph"/>
              <w:numPr>
                <w:ilvl w:val="0"/>
                <w:numId w:val="1"/>
              </w:numPr>
              <w:spacing w:after="0" w:line="240" w:lineRule="auto"/>
              <w:ind w:left="333" w:hanging="284"/>
              <w:rPr>
                <w:rFonts w:ascii="Times New Roman" w:eastAsia="Times New Roman" w:hAnsi="Times New Roman"/>
                <w:color w:val="000000"/>
                <w:lang w:eastAsia="lt-LT"/>
              </w:rPr>
            </w:pPr>
          </w:p>
        </w:tc>
        <w:tc>
          <w:tcPr>
            <w:tcW w:w="1658" w:type="dxa"/>
            <w:vMerge/>
            <w:shd w:val="clear" w:color="auto" w:fill="auto"/>
          </w:tcPr>
          <w:p w:rsidR="00196C21" w:rsidRPr="001E2AF6" w:rsidRDefault="00196C21" w:rsidP="003E22E9">
            <w:pPr>
              <w:spacing w:after="0" w:line="240" w:lineRule="auto"/>
              <w:rPr>
                <w:rFonts w:ascii="Times New Roman" w:eastAsia="Times New Roman" w:hAnsi="Times New Roman"/>
                <w:color w:val="000000"/>
                <w:lang w:eastAsia="lt-LT"/>
              </w:rPr>
            </w:pPr>
          </w:p>
        </w:tc>
        <w:tc>
          <w:tcPr>
            <w:tcW w:w="1658" w:type="dxa"/>
            <w:shd w:val="clear" w:color="auto" w:fill="auto"/>
            <w:vAlign w:val="center"/>
            <w:hideMark/>
          </w:tcPr>
          <w:p w:rsidR="00196C21" w:rsidRPr="001E2AF6" w:rsidRDefault="00196C21" w:rsidP="003E22E9">
            <w:pPr>
              <w:spacing w:after="0" w:line="240" w:lineRule="auto"/>
              <w:rPr>
                <w:rFonts w:ascii="Times New Roman" w:eastAsia="Times New Roman" w:hAnsi="Times New Roman"/>
                <w:color w:val="000000"/>
                <w:lang w:eastAsia="lt-LT"/>
              </w:rPr>
            </w:pPr>
            <w:r w:rsidRPr="001E2AF6">
              <w:rPr>
                <w:rFonts w:ascii="Times New Roman" w:eastAsia="Times New Roman" w:hAnsi="Times New Roman"/>
                <w:color w:val="000000"/>
                <w:lang w:eastAsia="lt-LT"/>
              </w:rPr>
              <w:t>D.U.K (dažniausiai užduodami klausimai)</w:t>
            </w:r>
          </w:p>
        </w:tc>
        <w:tc>
          <w:tcPr>
            <w:tcW w:w="5472" w:type="dxa"/>
            <w:shd w:val="clear" w:color="auto" w:fill="auto"/>
          </w:tcPr>
          <w:p w:rsidR="00196C21" w:rsidRPr="001E2AF6" w:rsidRDefault="00196C21" w:rsidP="003E22E9">
            <w:pPr>
              <w:pStyle w:val="BodyText2"/>
              <w:numPr>
                <w:ilvl w:val="0"/>
                <w:numId w:val="2"/>
              </w:numPr>
              <w:tabs>
                <w:tab w:val="left" w:pos="1701"/>
                <w:tab w:val="left" w:pos="1843"/>
              </w:tabs>
              <w:spacing w:line="240" w:lineRule="auto"/>
              <w:ind w:left="0"/>
            </w:pPr>
            <w:r w:rsidRPr="001E2AF6">
              <w:t>-</w:t>
            </w:r>
          </w:p>
        </w:tc>
      </w:tr>
      <w:tr w:rsidR="00196C21" w:rsidRPr="001E2AF6" w:rsidTr="003E22E9">
        <w:trPr>
          <w:trHeight w:val="316"/>
        </w:trPr>
        <w:tc>
          <w:tcPr>
            <w:tcW w:w="1277" w:type="dxa"/>
            <w:vMerge/>
            <w:shd w:val="clear" w:color="auto" w:fill="auto"/>
          </w:tcPr>
          <w:p w:rsidR="00196C21" w:rsidRPr="001E2AF6" w:rsidRDefault="00196C21" w:rsidP="003E22E9">
            <w:pPr>
              <w:pStyle w:val="ListParagraph"/>
              <w:numPr>
                <w:ilvl w:val="0"/>
                <w:numId w:val="1"/>
              </w:numPr>
              <w:spacing w:after="0" w:line="240" w:lineRule="auto"/>
              <w:ind w:left="333" w:hanging="284"/>
              <w:rPr>
                <w:rFonts w:ascii="Times New Roman" w:eastAsia="Times New Roman" w:hAnsi="Times New Roman"/>
                <w:color w:val="000000"/>
                <w:lang w:eastAsia="lt-LT"/>
              </w:rPr>
            </w:pPr>
          </w:p>
        </w:tc>
        <w:tc>
          <w:tcPr>
            <w:tcW w:w="1658" w:type="dxa"/>
            <w:vMerge/>
            <w:shd w:val="clear" w:color="auto" w:fill="auto"/>
          </w:tcPr>
          <w:p w:rsidR="00196C21" w:rsidRPr="001E2AF6" w:rsidRDefault="00196C21" w:rsidP="003E22E9">
            <w:pPr>
              <w:spacing w:after="0" w:line="240" w:lineRule="auto"/>
              <w:rPr>
                <w:rFonts w:ascii="Times New Roman" w:eastAsia="Times New Roman" w:hAnsi="Times New Roman"/>
                <w:color w:val="000000"/>
                <w:lang w:eastAsia="lt-LT"/>
              </w:rPr>
            </w:pPr>
          </w:p>
        </w:tc>
        <w:tc>
          <w:tcPr>
            <w:tcW w:w="1658" w:type="dxa"/>
            <w:shd w:val="clear" w:color="auto" w:fill="auto"/>
            <w:vAlign w:val="center"/>
            <w:hideMark/>
          </w:tcPr>
          <w:p w:rsidR="00196C21" w:rsidRPr="001E2AF6" w:rsidRDefault="00196C21" w:rsidP="003E22E9">
            <w:pPr>
              <w:spacing w:after="0" w:line="240" w:lineRule="auto"/>
              <w:rPr>
                <w:rFonts w:ascii="Times New Roman" w:eastAsia="Times New Roman" w:hAnsi="Times New Roman"/>
                <w:color w:val="000000"/>
                <w:lang w:eastAsia="lt-LT"/>
              </w:rPr>
            </w:pPr>
            <w:r w:rsidRPr="001E2AF6">
              <w:rPr>
                <w:rFonts w:ascii="Times New Roman" w:eastAsia="Times New Roman" w:hAnsi="Times New Roman"/>
                <w:color w:val="000000"/>
                <w:lang w:eastAsia="lt-LT"/>
              </w:rPr>
              <w:t>Paslaugos interesanto tipas</w:t>
            </w:r>
          </w:p>
        </w:tc>
        <w:tc>
          <w:tcPr>
            <w:tcW w:w="5472" w:type="dxa"/>
            <w:shd w:val="clear" w:color="auto" w:fill="auto"/>
          </w:tcPr>
          <w:p w:rsidR="00196C21" w:rsidRPr="001E2AF6" w:rsidRDefault="00196C21" w:rsidP="003E22E9">
            <w:pPr>
              <w:spacing w:after="0" w:line="240" w:lineRule="auto"/>
              <w:jc w:val="both"/>
              <w:rPr>
                <w:rFonts w:ascii="Times New Roman" w:eastAsia="Times New Roman" w:hAnsi="Times New Roman"/>
                <w:color w:val="000000"/>
                <w:sz w:val="20"/>
                <w:szCs w:val="20"/>
                <w:lang w:eastAsia="lt-LT"/>
              </w:rPr>
            </w:pPr>
            <w:r w:rsidRPr="001E2AF6">
              <w:rPr>
                <w:rFonts w:ascii="Times New Roman" w:eastAsia="Times New Roman" w:hAnsi="Times New Roman"/>
                <w:color w:val="000000"/>
                <w:sz w:val="20"/>
                <w:szCs w:val="20"/>
                <w:lang w:eastAsia="lt-LT"/>
              </w:rPr>
              <w:t>Fizinis asmuo</w:t>
            </w:r>
          </w:p>
        </w:tc>
      </w:tr>
      <w:tr w:rsidR="00196C21" w:rsidRPr="001E2AF6" w:rsidTr="003E22E9">
        <w:trPr>
          <w:trHeight w:val="316"/>
        </w:trPr>
        <w:tc>
          <w:tcPr>
            <w:tcW w:w="1277" w:type="dxa"/>
            <w:vMerge/>
            <w:shd w:val="clear" w:color="auto" w:fill="auto"/>
          </w:tcPr>
          <w:p w:rsidR="00196C21" w:rsidRPr="001E2AF6" w:rsidRDefault="00196C21" w:rsidP="003E22E9">
            <w:pPr>
              <w:pStyle w:val="ListParagraph"/>
              <w:numPr>
                <w:ilvl w:val="0"/>
                <w:numId w:val="1"/>
              </w:numPr>
              <w:spacing w:after="0" w:line="240" w:lineRule="auto"/>
              <w:ind w:left="333" w:hanging="284"/>
              <w:rPr>
                <w:rFonts w:ascii="Times New Roman" w:eastAsia="Times New Roman" w:hAnsi="Times New Roman"/>
                <w:color w:val="000000"/>
                <w:lang w:eastAsia="lt-LT"/>
              </w:rPr>
            </w:pPr>
          </w:p>
        </w:tc>
        <w:tc>
          <w:tcPr>
            <w:tcW w:w="1658" w:type="dxa"/>
            <w:vMerge/>
            <w:shd w:val="clear" w:color="auto" w:fill="auto"/>
          </w:tcPr>
          <w:p w:rsidR="00196C21" w:rsidRPr="001E2AF6" w:rsidRDefault="00196C21" w:rsidP="003E22E9">
            <w:pPr>
              <w:spacing w:after="0" w:line="240" w:lineRule="auto"/>
              <w:rPr>
                <w:rFonts w:ascii="Times New Roman" w:eastAsia="Times New Roman" w:hAnsi="Times New Roman"/>
                <w:color w:val="000000"/>
                <w:lang w:eastAsia="lt-LT"/>
              </w:rPr>
            </w:pPr>
          </w:p>
        </w:tc>
        <w:tc>
          <w:tcPr>
            <w:tcW w:w="1658" w:type="dxa"/>
            <w:shd w:val="clear" w:color="auto" w:fill="auto"/>
            <w:vAlign w:val="center"/>
            <w:hideMark/>
          </w:tcPr>
          <w:p w:rsidR="00196C21" w:rsidRPr="001E2AF6" w:rsidRDefault="00196C21" w:rsidP="003E22E9">
            <w:pPr>
              <w:spacing w:after="0" w:line="240" w:lineRule="auto"/>
              <w:rPr>
                <w:rFonts w:ascii="Times New Roman" w:eastAsia="Times New Roman" w:hAnsi="Times New Roman"/>
                <w:color w:val="000000"/>
                <w:lang w:eastAsia="lt-LT"/>
              </w:rPr>
            </w:pPr>
            <w:r w:rsidRPr="001E2AF6">
              <w:rPr>
                <w:rFonts w:ascii="Times New Roman" w:eastAsia="Times New Roman" w:hAnsi="Times New Roman"/>
                <w:color w:val="000000"/>
                <w:lang w:eastAsia="lt-LT"/>
              </w:rPr>
              <w:t>Susijusios paslaugos</w:t>
            </w:r>
          </w:p>
        </w:tc>
        <w:tc>
          <w:tcPr>
            <w:tcW w:w="5472" w:type="dxa"/>
            <w:shd w:val="clear" w:color="auto" w:fill="auto"/>
          </w:tcPr>
          <w:p w:rsidR="00196C21" w:rsidRPr="001E2AF6" w:rsidRDefault="00A7040F" w:rsidP="003E22E9">
            <w:pPr>
              <w:pStyle w:val="BodyText2"/>
              <w:tabs>
                <w:tab w:val="left" w:pos="1701"/>
                <w:tab w:val="left" w:pos="1843"/>
              </w:tabs>
              <w:spacing w:line="240" w:lineRule="auto"/>
              <w:ind w:firstLine="0"/>
            </w:pPr>
            <w:r w:rsidRPr="001E2AF6">
              <w:t>-</w:t>
            </w:r>
          </w:p>
        </w:tc>
      </w:tr>
      <w:tr w:rsidR="00196C21" w:rsidRPr="001E2AF6" w:rsidTr="003E22E9">
        <w:trPr>
          <w:trHeight w:val="438"/>
        </w:trPr>
        <w:tc>
          <w:tcPr>
            <w:tcW w:w="1277" w:type="dxa"/>
            <w:vMerge/>
            <w:shd w:val="clear" w:color="auto" w:fill="auto"/>
          </w:tcPr>
          <w:p w:rsidR="00196C21" w:rsidRPr="001E2AF6" w:rsidRDefault="00196C21" w:rsidP="003E22E9">
            <w:pPr>
              <w:pStyle w:val="ListParagraph"/>
              <w:numPr>
                <w:ilvl w:val="0"/>
                <w:numId w:val="1"/>
              </w:numPr>
              <w:spacing w:after="0" w:line="240" w:lineRule="auto"/>
              <w:ind w:left="333" w:hanging="284"/>
              <w:rPr>
                <w:rFonts w:ascii="Times New Roman" w:eastAsia="Times New Roman" w:hAnsi="Times New Roman"/>
                <w:color w:val="000000"/>
                <w:lang w:eastAsia="lt-LT"/>
              </w:rPr>
            </w:pPr>
          </w:p>
        </w:tc>
        <w:tc>
          <w:tcPr>
            <w:tcW w:w="1658" w:type="dxa"/>
            <w:vMerge/>
            <w:shd w:val="clear" w:color="auto" w:fill="auto"/>
          </w:tcPr>
          <w:p w:rsidR="00196C21" w:rsidRPr="001E2AF6" w:rsidRDefault="00196C21" w:rsidP="003E22E9">
            <w:pPr>
              <w:spacing w:after="0" w:line="240" w:lineRule="auto"/>
              <w:rPr>
                <w:rFonts w:ascii="Times New Roman" w:eastAsia="Times New Roman" w:hAnsi="Times New Roman"/>
                <w:color w:val="000000"/>
                <w:lang w:eastAsia="lt-LT"/>
              </w:rPr>
            </w:pPr>
          </w:p>
        </w:tc>
        <w:tc>
          <w:tcPr>
            <w:tcW w:w="1658" w:type="dxa"/>
            <w:shd w:val="clear" w:color="auto" w:fill="auto"/>
            <w:vAlign w:val="center"/>
            <w:hideMark/>
          </w:tcPr>
          <w:p w:rsidR="00196C21" w:rsidRPr="001E2AF6" w:rsidRDefault="00196C21" w:rsidP="003E22E9">
            <w:pPr>
              <w:spacing w:after="0" w:line="240" w:lineRule="auto"/>
              <w:rPr>
                <w:rFonts w:ascii="Times New Roman" w:eastAsia="Times New Roman" w:hAnsi="Times New Roman"/>
                <w:color w:val="000000"/>
                <w:lang w:eastAsia="lt-LT"/>
              </w:rPr>
            </w:pPr>
            <w:r w:rsidRPr="001E2AF6">
              <w:rPr>
                <w:rFonts w:ascii="Times New Roman" w:eastAsia="Times New Roman" w:hAnsi="Times New Roman"/>
                <w:color w:val="000000"/>
                <w:lang w:eastAsia="lt-LT"/>
              </w:rPr>
              <w:t>Paslauga paruošta teikti per langelį</w:t>
            </w:r>
          </w:p>
        </w:tc>
        <w:tc>
          <w:tcPr>
            <w:tcW w:w="5472" w:type="dxa"/>
            <w:shd w:val="clear" w:color="auto" w:fill="auto"/>
          </w:tcPr>
          <w:p w:rsidR="00196C21" w:rsidRPr="001E2AF6" w:rsidRDefault="00196C21" w:rsidP="003E22E9">
            <w:pPr>
              <w:spacing w:after="0" w:line="240" w:lineRule="auto"/>
              <w:jc w:val="both"/>
              <w:rPr>
                <w:rFonts w:ascii="Times New Roman" w:eastAsia="Times New Roman" w:hAnsi="Times New Roman"/>
                <w:color w:val="000000"/>
                <w:sz w:val="20"/>
                <w:szCs w:val="20"/>
                <w:lang w:eastAsia="lt-LT"/>
              </w:rPr>
            </w:pPr>
            <w:r w:rsidRPr="001E2AF6">
              <w:rPr>
                <w:rFonts w:ascii="Times New Roman" w:eastAsia="Times New Roman" w:hAnsi="Times New Roman"/>
                <w:color w:val="000000"/>
                <w:sz w:val="20"/>
                <w:szCs w:val="20"/>
                <w:lang w:eastAsia="lt-LT"/>
              </w:rPr>
              <w:t>-</w:t>
            </w:r>
          </w:p>
        </w:tc>
      </w:tr>
      <w:tr w:rsidR="00196C21" w:rsidRPr="001E2AF6" w:rsidTr="003E22E9">
        <w:trPr>
          <w:trHeight w:val="544"/>
        </w:trPr>
        <w:tc>
          <w:tcPr>
            <w:tcW w:w="1277" w:type="dxa"/>
            <w:vMerge/>
            <w:shd w:val="clear" w:color="auto" w:fill="auto"/>
          </w:tcPr>
          <w:p w:rsidR="00196C21" w:rsidRPr="001E2AF6" w:rsidRDefault="00196C21" w:rsidP="003E22E9">
            <w:pPr>
              <w:pStyle w:val="ListParagraph"/>
              <w:numPr>
                <w:ilvl w:val="0"/>
                <w:numId w:val="1"/>
              </w:numPr>
              <w:spacing w:after="0" w:line="240" w:lineRule="auto"/>
              <w:ind w:left="333" w:hanging="284"/>
              <w:rPr>
                <w:rFonts w:ascii="Times New Roman" w:eastAsia="Times New Roman" w:hAnsi="Times New Roman"/>
                <w:color w:val="000000"/>
                <w:lang w:eastAsia="lt-LT"/>
              </w:rPr>
            </w:pPr>
          </w:p>
        </w:tc>
        <w:tc>
          <w:tcPr>
            <w:tcW w:w="1658" w:type="dxa"/>
            <w:vMerge/>
            <w:shd w:val="clear" w:color="auto" w:fill="auto"/>
          </w:tcPr>
          <w:p w:rsidR="00196C21" w:rsidRPr="001E2AF6" w:rsidRDefault="00196C21" w:rsidP="003E22E9">
            <w:pPr>
              <w:spacing w:after="0" w:line="240" w:lineRule="auto"/>
              <w:rPr>
                <w:rFonts w:ascii="Times New Roman" w:eastAsia="Times New Roman" w:hAnsi="Times New Roman"/>
                <w:color w:val="000000"/>
                <w:lang w:eastAsia="lt-LT"/>
              </w:rPr>
            </w:pPr>
          </w:p>
        </w:tc>
        <w:tc>
          <w:tcPr>
            <w:tcW w:w="1658" w:type="dxa"/>
            <w:shd w:val="clear" w:color="auto" w:fill="auto"/>
            <w:vAlign w:val="center"/>
          </w:tcPr>
          <w:p w:rsidR="00196C21" w:rsidRPr="001E2AF6" w:rsidRDefault="00196C21" w:rsidP="003E22E9">
            <w:pPr>
              <w:spacing w:after="0" w:line="240" w:lineRule="auto"/>
              <w:rPr>
                <w:rFonts w:ascii="Times New Roman" w:eastAsia="Times New Roman" w:hAnsi="Times New Roman"/>
                <w:color w:val="000000"/>
                <w:lang w:eastAsia="lt-LT"/>
              </w:rPr>
            </w:pPr>
            <w:r w:rsidRPr="001E2AF6">
              <w:rPr>
                <w:rFonts w:ascii="Times New Roman" w:eastAsia="Times New Roman" w:hAnsi="Times New Roman"/>
                <w:color w:val="000000"/>
                <w:lang w:eastAsia="lt-LT"/>
              </w:rPr>
              <w:t>Paslauga teikiama tik Vilniaus miesto gyventojui</w:t>
            </w:r>
          </w:p>
        </w:tc>
        <w:tc>
          <w:tcPr>
            <w:tcW w:w="5472" w:type="dxa"/>
            <w:shd w:val="clear" w:color="auto" w:fill="auto"/>
          </w:tcPr>
          <w:p w:rsidR="00196C21" w:rsidRPr="001E2AF6" w:rsidRDefault="00A7040F" w:rsidP="003E6F4D">
            <w:pPr>
              <w:spacing w:after="0" w:line="240" w:lineRule="auto"/>
              <w:jc w:val="both"/>
              <w:rPr>
                <w:rFonts w:ascii="Times New Roman" w:eastAsia="Times New Roman" w:hAnsi="Times New Roman"/>
                <w:color w:val="000000"/>
                <w:sz w:val="20"/>
                <w:szCs w:val="20"/>
                <w:lang w:eastAsia="lt-LT"/>
              </w:rPr>
            </w:pPr>
            <w:r w:rsidRPr="003E6F4D">
              <w:rPr>
                <w:rFonts w:ascii="Times New Roman" w:eastAsia="Times New Roman" w:hAnsi="Times New Roman"/>
                <w:sz w:val="20"/>
                <w:szCs w:val="20"/>
                <w:lang w:eastAsia="lt-LT"/>
              </w:rPr>
              <w:t xml:space="preserve">Ne (paslauga teikiama </w:t>
            </w:r>
            <w:r w:rsidR="004E4238">
              <w:rPr>
                <w:rFonts w:ascii="Times New Roman" w:eastAsia="Times New Roman" w:hAnsi="Times New Roman"/>
                <w:sz w:val="20"/>
                <w:szCs w:val="20"/>
                <w:lang w:eastAsia="lt-LT"/>
              </w:rPr>
              <w:t>Savivaldybei nuosavybės teise priklausančių būstų nuomininkams arba bendrasavininkams</w:t>
            </w:r>
            <w:r w:rsidRPr="003E6F4D">
              <w:rPr>
                <w:rFonts w:ascii="Times New Roman" w:eastAsia="Times New Roman" w:hAnsi="Times New Roman"/>
                <w:sz w:val="20"/>
                <w:szCs w:val="20"/>
                <w:lang w:eastAsia="lt-LT"/>
              </w:rPr>
              <w:t>)</w:t>
            </w:r>
            <w:r w:rsidR="00A43C56" w:rsidRPr="003E6F4D">
              <w:rPr>
                <w:rFonts w:ascii="Times New Roman" w:eastAsia="Times New Roman" w:hAnsi="Times New Roman"/>
                <w:sz w:val="20"/>
                <w:szCs w:val="20"/>
                <w:lang w:eastAsia="lt-LT"/>
              </w:rPr>
              <w:t>.</w:t>
            </w:r>
          </w:p>
        </w:tc>
      </w:tr>
      <w:tr w:rsidR="00196C21" w:rsidRPr="001E2AF6" w:rsidTr="003E22E9">
        <w:trPr>
          <w:trHeight w:val="140"/>
        </w:trPr>
        <w:tc>
          <w:tcPr>
            <w:tcW w:w="1277" w:type="dxa"/>
            <w:vMerge/>
            <w:shd w:val="clear" w:color="auto" w:fill="auto"/>
          </w:tcPr>
          <w:p w:rsidR="00196C21" w:rsidRPr="001E2AF6" w:rsidRDefault="00196C21" w:rsidP="003E22E9">
            <w:pPr>
              <w:pStyle w:val="ListParagraph"/>
              <w:numPr>
                <w:ilvl w:val="0"/>
                <w:numId w:val="1"/>
              </w:numPr>
              <w:spacing w:after="0" w:line="240" w:lineRule="auto"/>
              <w:ind w:left="333" w:hanging="284"/>
              <w:rPr>
                <w:rFonts w:ascii="Times New Roman" w:eastAsia="Times New Roman" w:hAnsi="Times New Roman"/>
                <w:color w:val="000000"/>
                <w:lang w:eastAsia="lt-LT"/>
              </w:rPr>
            </w:pPr>
          </w:p>
        </w:tc>
        <w:tc>
          <w:tcPr>
            <w:tcW w:w="1658" w:type="dxa"/>
            <w:vMerge/>
            <w:shd w:val="clear" w:color="auto" w:fill="auto"/>
          </w:tcPr>
          <w:p w:rsidR="00196C21" w:rsidRPr="001E2AF6" w:rsidRDefault="00196C21" w:rsidP="003E22E9">
            <w:pPr>
              <w:spacing w:after="0" w:line="240" w:lineRule="auto"/>
              <w:rPr>
                <w:rFonts w:ascii="Times New Roman" w:eastAsia="Times New Roman" w:hAnsi="Times New Roman"/>
                <w:color w:val="000000"/>
                <w:lang w:eastAsia="lt-LT"/>
              </w:rPr>
            </w:pPr>
          </w:p>
        </w:tc>
        <w:tc>
          <w:tcPr>
            <w:tcW w:w="1658" w:type="dxa"/>
            <w:shd w:val="clear" w:color="auto" w:fill="auto"/>
            <w:vAlign w:val="center"/>
          </w:tcPr>
          <w:p w:rsidR="00196C21" w:rsidRPr="001E2AF6" w:rsidRDefault="00196C21" w:rsidP="003E22E9">
            <w:pPr>
              <w:spacing w:after="0" w:line="240" w:lineRule="auto"/>
              <w:rPr>
                <w:rFonts w:ascii="Times New Roman" w:eastAsia="Times New Roman" w:hAnsi="Times New Roman"/>
                <w:color w:val="000000"/>
                <w:lang w:eastAsia="lt-LT"/>
              </w:rPr>
            </w:pPr>
            <w:r w:rsidRPr="001E2AF6">
              <w:rPr>
                <w:rFonts w:ascii="Times New Roman" w:eastAsia="Times New Roman" w:hAnsi="Times New Roman"/>
                <w:color w:val="000000"/>
                <w:lang w:eastAsia="lt-LT"/>
              </w:rPr>
              <w:t>Administracinės paslaugos teikimo ypatumai</w:t>
            </w:r>
          </w:p>
        </w:tc>
        <w:tc>
          <w:tcPr>
            <w:tcW w:w="5472" w:type="dxa"/>
            <w:shd w:val="clear" w:color="auto" w:fill="auto"/>
          </w:tcPr>
          <w:p w:rsidR="00196C21" w:rsidRPr="001E2AF6" w:rsidRDefault="00196C21" w:rsidP="003E22E9">
            <w:pPr>
              <w:spacing w:after="0" w:line="240" w:lineRule="auto"/>
              <w:jc w:val="both"/>
              <w:rPr>
                <w:rFonts w:ascii="Times New Roman" w:eastAsia="Times New Roman" w:hAnsi="Times New Roman"/>
                <w:color w:val="000000"/>
                <w:sz w:val="20"/>
                <w:szCs w:val="20"/>
                <w:lang w:eastAsia="lt-LT"/>
              </w:rPr>
            </w:pPr>
            <w:r w:rsidRPr="001E2AF6">
              <w:rPr>
                <w:rFonts w:ascii="Times New Roman" w:eastAsia="Times New Roman" w:hAnsi="Times New Roman"/>
                <w:color w:val="000000"/>
                <w:sz w:val="20"/>
                <w:szCs w:val="20"/>
                <w:lang w:eastAsia="lt-LT"/>
              </w:rPr>
              <w:t>Paslauga tęstinė</w:t>
            </w:r>
          </w:p>
        </w:tc>
      </w:tr>
      <w:tr w:rsidR="00196C21" w:rsidRPr="001E2AF6" w:rsidTr="003E22E9">
        <w:trPr>
          <w:trHeight w:val="316"/>
        </w:trPr>
        <w:tc>
          <w:tcPr>
            <w:tcW w:w="1277" w:type="dxa"/>
            <w:shd w:val="clear" w:color="auto" w:fill="auto"/>
          </w:tcPr>
          <w:p w:rsidR="00196C21" w:rsidRPr="001E2AF6" w:rsidRDefault="005A08CC" w:rsidP="005A08CC">
            <w:pPr>
              <w:spacing w:after="0" w:line="240" w:lineRule="auto"/>
              <w:rPr>
                <w:rFonts w:ascii="Times New Roman" w:eastAsia="Times New Roman" w:hAnsi="Times New Roman"/>
                <w:color w:val="000000"/>
                <w:lang w:eastAsia="lt-LT"/>
              </w:rPr>
            </w:pPr>
            <w:r w:rsidRPr="001E2AF6">
              <w:rPr>
                <w:rFonts w:ascii="Times New Roman" w:eastAsia="Times New Roman" w:hAnsi="Times New Roman"/>
                <w:color w:val="000000"/>
                <w:lang w:eastAsia="lt-LT"/>
              </w:rPr>
              <w:t>5.</w:t>
            </w:r>
          </w:p>
        </w:tc>
        <w:tc>
          <w:tcPr>
            <w:tcW w:w="1658" w:type="dxa"/>
            <w:shd w:val="clear" w:color="auto" w:fill="auto"/>
          </w:tcPr>
          <w:p w:rsidR="00196C21" w:rsidRPr="001E2AF6" w:rsidRDefault="00196C21" w:rsidP="003E22E9">
            <w:pPr>
              <w:spacing w:after="0" w:line="240" w:lineRule="auto"/>
              <w:rPr>
                <w:rFonts w:ascii="Times New Roman" w:eastAsia="Times New Roman" w:hAnsi="Times New Roman"/>
                <w:color w:val="000000"/>
                <w:lang w:eastAsia="lt-LT"/>
              </w:rPr>
            </w:pPr>
            <w:r w:rsidRPr="001E2AF6">
              <w:rPr>
                <w:rFonts w:ascii="Times New Roman" w:eastAsia="Times New Roman" w:hAnsi="Times New Roman"/>
                <w:color w:val="000000"/>
                <w:lang w:eastAsia="lt-LT"/>
              </w:rPr>
              <w:t>Teisės aktai, reguliuojantys administracinės paslaugos teikimą</w:t>
            </w:r>
          </w:p>
        </w:tc>
        <w:tc>
          <w:tcPr>
            <w:tcW w:w="1658" w:type="dxa"/>
            <w:shd w:val="clear" w:color="auto" w:fill="auto"/>
            <w:vAlign w:val="center"/>
            <w:hideMark/>
          </w:tcPr>
          <w:p w:rsidR="00196C21" w:rsidRPr="001E2AF6" w:rsidRDefault="00196C21" w:rsidP="003E22E9">
            <w:pPr>
              <w:spacing w:after="0" w:line="240" w:lineRule="auto"/>
              <w:rPr>
                <w:rFonts w:ascii="Times New Roman" w:eastAsia="Times New Roman" w:hAnsi="Times New Roman"/>
                <w:color w:val="000000"/>
                <w:lang w:eastAsia="lt-LT"/>
              </w:rPr>
            </w:pPr>
            <w:r w:rsidRPr="001E2AF6">
              <w:rPr>
                <w:rFonts w:ascii="Times New Roman" w:eastAsia="Times New Roman" w:hAnsi="Times New Roman"/>
                <w:color w:val="000000"/>
                <w:lang w:eastAsia="lt-LT"/>
              </w:rPr>
              <w:t>Teisės aktai</w:t>
            </w:r>
          </w:p>
        </w:tc>
        <w:tc>
          <w:tcPr>
            <w:tcW w:w="5472" w:type="dxa"/>
            <w:shd w:val="clear" w:color="auto" w:fill="auto"/>
          </w:tcPr>
          <w:p w:rsidR="00196C21" w:rsidRPr="00C3383B" w:rsidRDefault="00A7040F" w:rsidP="003E22E9">
            <w:pPr>
              <w:autoSpaceDE w:val="0"/>
              <w:autoSpaceDN w:val="0"/>
              <w:adjustRightInd w:val="0"/>
              <w:spacing w:after="0" w:line="240" w:lineRule="auto"/>
              <w:jc w:val="both"/>
              <w:rPr>
                <w:rFonts w:ascii="Times New Roman" w:hAnsi="Times New Roman"/>
                <w:sz w:val="20"/>
                <w:szCs w:val="20"/>
                <w:highlight w:val="yellow"/>
              </w:rPr>
            </w:pPr>
            <w:r w:rsidRPr="001E2AF6">
              <w:rPr>
                <w:rFonts w:ascii="Times New Roman" w:hAnsi="Times New Roman"/>
                <w:sz w:val="20"/>
                <w:szCs w:val="20"/>
              </w:rPr>
              <w:t>1</w:t>
            </w:r>
            <w:r w:rsidRPr="00C3383B">
              <w:rPr>
                <w:rFonts w:ascii="Times New Roman" w:hAnsi="Times New Roman"/>
                <w:sz w:val="20"/>
                <w:szCs w:val="20"/>
                <w:highlight w:val="yellow"/>
              </w:rPr>
              <w:t>.</w:t>
            </w:r>
            <w:r w:rsidR="00196C21" w:rsidRPr="00C3383B">
              <w:rPr>
                <w:rFonts w:ascii="Times New Roman" w:hAnsi="Times New Roman"/>
                <w:sz w:val="20"/>
                <w:szCs w:val="20"/>
                <w:highlight w:val="yellow"/>
              </w:rPr>
              <w:t>Lietuvos Respublikos paramos būstui įsigyti ar išsinuomoti įstatymas.</w:t>
            </w:r>
          </w:p>
          <w:p w:rsidR="00196C21" w:rsidRPr="00C3383B" w:rsidRDefault="00196C21" w:rsidP="003E22E9">
            <w:pPr>
              <w:autoSpaceDE w:val="0"/>
              <w:autoSpaceDN w:val="0"/>
              <w:adjustRightInd w:val="0"/>
              <w:spacing w:after="0" w:line="240" w:lineRule="auto"/>
              <w:jc w:val="both"/>
              <w:rPr>
                <w:rFonts w:ascii="Times New Roman" w:hAnsi="Times New Roman"/>
                <w:sz w:val="20"/>
                <w:szCs w:val="20"/>
                <w:highlight w:val="yellow"/>
              </w:rPr>
            </w:pPr>
            <w:r w:rsidRPr="00C3383B">
              <w:rPr>
                <w:rFonts w:ascii="Times New Roman" w:hAnsi="Times New Roman"/>
                <w:sz w:val="20"/>
                <w:szCs w:val="20"/>
                <w:highlight w:val="yellow"/>
              </w:rPr>
              <w:t>https://www.e-tar.lt/portal/lt/legalAct/e944ee00600111e4bad5c03f56793630</w:t>
            </w:r>
          </w:p>
          <w:p w:rsidR="00A7040F" w:rsidRPr="00C3383B" w:rsidRDefault="00264780" w:rsidP="00264780">
            <w:pPr>
              <w:tabs>
                <w:tab w:val="left" w:pos="803"/>
              </w:tabs>
              <w:autoSpaceDE w:val="0"/>
              <w:autoSpaceDN w:val="0"/>
              <w:adjustRightInd w:val="0"/>
              <w:spacing w:after="0" w:line="240" w:lineRule="auto"/>
              <w:jc w:val="both"/>
              <w:rPr>
                <w:rFonts w:ascii="Times New Roman" w:hAnsi="Times New Roman"/>
                <w:color w:val="313030"/>
                <w:sz w:val="20"/>
                <w:szCs w:val="20"/>
                <w:highlight w:val="yellow"/>
              </w:rPr>
            </w:pPr>
            <w:r w:rsidRPr="00C3383B">
              <w:rPr>
                <w:rFonts w:ascii="Times New Roman" w:hAnsi="Times New Roman"/>
                <w:color w:val="313030"/>
                <w:sz w:val="20"/>
                <w:szCs w:val="20"/>
                <w:highlight w:val="yellow"/>
              </w:rPr>
              <w:t>2.</w:t>
            </w:r>
            <w:r w:rsidR="00A7040F" w:rsidRPr="00C3383B">
              <w:rPr>
                <w:rFonts w:ascii="Times New Roman" w:hAnsi="Times New Roman"/>
                <w:color w:val="313030"/>
                <w:sz w:val="20"/>
                <w:szCs w:val="20"/>
                <w:highlight w:val="yellow"/>
              </w:rPr>
              <w:t xml:space="preserve">Vilniaus miesto savivaldybės tarybos 2015-08-26 sprendimas Nr. 1-149 „Dėl Lietuvos Respublikos paramos būstui įsigyti ar išsinuomoti 24 straipsnio vykdymo“. </w:t>
            </w:r>
            <w:hyperlink r:id="rId8" w:history="1">
              <w:r w:rsidRPr="00C3383B">
                <w:rPr>
                  <w:rStyle w:val="Hyperlink"/>
                  <w:rFonts w:ascii="Times New Roman" w:hAnsi="Times New Roman"/>
                  <w:sz w:val="20"/>
                  <w:szCs w:val="20"/>
                  <w:highlight w:val="yellow"/>
                </w:rPr>
                <w:t>https://www.vilnius.lt/vaktai2011/Defaultlite.aspx?Id=3&amp;DocId=30269914</w:t>
              </w:r>
            </w:hyperlink>
            <w:r w:rsidRPr="00C3383B">
              <w:rPr>
                <w:rFonts w:ascii="Times New Roman" w:hAnsi="Times New Roman"/>
                <w:color w:val="313030"/>
                <w:sz w:val="20"/>
                <w:szCs w:val="20"/>
                <w:highlight w:val="yellow"/>
              </w:rPr>
              <w:t>.</w:t>
            </w:r>
          </w:p>
          <w:p w:rsidR="00264780" w:rsidRPr="00C3383B" w:rsidRDefault="00264780" w:rsidP="00264780">
            <w:pPr>
              <w:tabs>
                <w:tab w:val="left" w:pos="803"/>
              </w:tabs>
              <w:autoSpaceDE w:val="0"/>
              <w:autoSpaceDN w:val="0"/>
              <w:adjustRightInd w:val="0"/>
              <w:spacing w:after="0" w:line="240" w:lineRule="auto"/>
              <w:jc w:val="both"/>
              <w:rPr>
                <w:rFonts w:ascii="Times New Roman" w:hAnsi="Times New Roman"/>
                <w:sz w:val="20"/>
                <w:szCs w:val="20"/>
                <w:highlight w:val="yellow"/>
              </w:rPr>
            </w:pPr>
            <w:r w:rsidRPr="00C3383B">
              <w:rPr>
                <w:rFonts w:ascii="Times New Roman" w:hAnsi="Times New Roman"/>
                <w:sz w:val="20"/>
                <w:szCs w:val="20"/>
                <w:highlight w:val="yellow"/>
              </w:rPr>
              <w:t xml:space="preserve">3.Lietuvos Respublikos turto ir verslo vertinimo pagrindų įstatymas </w:t>
            </w:r>
            <w:hyperlink r:id="rId9" w:history="1">
              <w:r w:rsidRPr="00C3383B">
                <w:rPr>
                  <w:rStyle w:val="Hyperlink"/>
                  <w:rFonts w:ascii="Times New Roman" w:hAnsi="Times New Roman"/>
                  <w:sz w:val="20"/>
                  <w:szCs w:val="20"/>
                  <w:highlight w:val="yellow"/>
                </w:rPr>
                <w:t>https://www.e-tar.lt/portal/lt/legalAct/TAR.278D4FD8E838/TAIS_453575</w:t>
              </w:r>
            </w:hyperlink>
            <w:r w:rsidRPr="00C3383B">
              <w:rPr>
                <w:rFonts w:ascii="Times New Roman" w:hAnsi="Times New Roman"/>
                <w:sz w:val="20"/>
                <w:szCs w:val="20"/>
                <w:highlight w:val="yellow"/>
              </w:rPr>
              <w:t xml:space="preserve">. </w:t>
            </w:r>
          </w:p>
          <w:p w:rsidR="00264780" w:rsidRPr="001E2AF6" w:rsidRDefault="00264780" w:rsidP="00264780">
            <w:pPr>
              <w:tabs>
                <w:tab w:val="left" w:pos="803"/>
              </w:tabs>
              <w:autoSpaceDE w:val="0"/>
              <w:autoSpaceDN w:val="0"/>
              <w:adjustRightInd w:val="0"/>
              <w:spacing w:after="0" w:line="240" w:lineRule="auto"/>
              <w:jc w:val="both"/>
              <w:rPr>
                <w:rFonts w:ascii="Times New Roman" w:hAnsi="Times New Roman"/>
                <w:sz w:val="20"/>
                <w:szCs w:val="20"/>
              </w:rPr>
            </w:pPr>
            <w:r w:rsidRPr="00C3383B">
              <w:rPr>
                <w:rFonts w:ascii="Times New Roman" w:hAnsi="Times New Roman"/>
                <w:sz w:val="20"/>
                <w:szCs w:val="20"/>
                <w:highlight w:val="yellow"/>
              </w:rPr>
              <w:t xml:space="preserve">4. Lietuvos Respublikos viešųjų pirkimų įstatymas </w:t>
            </w:r>
            <w:hyperlink r:id="rId10" w:history="1">
              <w:r w:rsidRPr="00C3383B">
                <w:rPr>
                  <w:rStyle w:val="Hyperlink"/>
                  <w:rFonts w:ascii="Times New Roman" w:hAnsi="Times New Roman"/>
                  <w:sz w:val="20"/>
                  <w:szCs w:val="20"/>
                  <w:highlight w:val="yellow"/>
                </w:rPr>
                <w:t>https://www.e-tar.lt/portal/lt/legalAct/TAR.C54AFFAA7622/WhWKoUQVUF</w:t>
              </w:r>
            </w:hyperlink>
            <w:r w:rsidRPr="00C3383B">
              <w:rPr>
                <w:rFonts w:ascii="Times New Roman" w:hAnsi="Times New Roman"/>
                <w:sz w:val="20"/>
                <w:szCs w:val="20"/>
                <w:highlight w:val="yellow"/>
              </w:rPr>
              <w:t>.</w:t>
            </w:r>
            <w:bookmarkStart w:id="1" w:name="_GoBack"/>
            <w:bookmarkEnd w:id="1"/>
            <w:r w:rsidRPr="001E2AF6">
              <w:rPr>
                <w:rFonts w:ascii="Times New Roman" w:hAnsi="Times New Roman"/>
                <w:sz w:val="20"/>
                <w:szCs w:val="20"/>
              </w:rPr>
              <w:t xml:space="preserve"> </w:t>
            </w:r>
          </w:p>
          <w:p w:rsidR="00196C21" w:rsidRPr="001E2AF6" w:rsidRDefault="00196C21" w:rsidP="003E22E9">
            <w:pPr>
              <w:tabs>
                <w:tab w:val="left" w:pos="803"/>
              </w:tabs>
              <w:autoSpaceDE w:val="0"/>
              <w:autoSpaceDN w:val="0"/>
              <w:adjustRightInd w:val="0"/>
              <w:spacing w:after="0" w:line="240" w:lineRule="auto"/>
              <w:jc w:val="both"/>
              <w:rPr>
                <w:rFonts w:ascii="Times New Roman" w:hAnsi="Times New Roman"/>
                <w:sz w:val="20"/>
                <w:szCs w:val="20"/>
              </w:rPr>
            </w:pPr>
          </w:p>
        </w:tc>
      </w:tr>
      <w:tr w:rsidR="00196C21" w:rsidRPr="001E2AF6" w:rsidTr="003E22E9">
        <w:trPr>
          <w:trHeight w:val="527"/>
        </w:trPr>
        <w:tc>
          <w:tcPr>
            <w:tcW w:w="1277" w:type="dxa"/>
            <w:shd w:val="clear" w:color="auto" w:fill="auto"/>
          </w:tcPr>
          <w:p w:rsidR="00196C21" w:rsidRPr="001E2AF6" w:rsidRDefault="005A08CC" w:rsidP="005A08CC">
            <w:pPr>
              <w:spacing w:after="0" w:line="240" w:lineRule="auto"/>
              <w:rPr>
                <w:rFonts w:ascii="Times New Roman" w:eastAsia="Times New Roman" w:hAnsi="Times New Roman"/>
                <w:color w:val="000000"/>
                <w:lang w:eastAsia="lt-LT"/>
              </w:rPr>
            </w:pPr>
            <w:r w:rsidRPr="001E2AF6">
              <w:rPr>
                <w:rFonts w:ascii="Times New Roman" w:eastAsia="Times New Roman" w:hAnsi="Times New Roman"/>
                <w:color w:val="000000"/>
                <w:lang w:eastAsia="lt-LT"/>
              </w:rPr>
              <w:t>6.</w:t>
            </w:r>
          </w:p>
        </w:tc>
        <w:tc>
          <w:tcPr>
            <w:tcW w:w="1658" w:type="dxa"/>
            <w:shd w:val="clear" w:color="auto" w:fill="auto"/>
          </w:tcPr>
          <w:p w:rsidR="00196C21" w:rsidRPr="001E2AF6" w:rsidRDefault="00196C21" w:rsidP="003E22E9">
            <w:pPr>
              <w:spacing w:after="0" w:line="240" w:lineRule="auto"/>
              <w:rPr>
                <w:rFonts w:ascii="Times New Roman" w:eastAsia="Times New Roman" w:hAnsi="Times New Roman"/>
                <w:color w:val="000000"/>
                <w:lang w:eastAsia="lt-LT"/>
              </w:rPr>
            </w:pPr>
            <w:r w:rsidRPr="001E2AF6">
              <w:rPr>
                <w:rFonts w:ascii="Times New Roman" w:eastAsia="Times New Roman" w:hAnsi="Times New Roman"/>
                <w:color w:val="000000"/>
                <w:lang w:eastAsia="lt-LT"/>
              </w:rPr>
              <w:t>Informacija ir dokumentai, kuriuos turi pateikti asmuo</w:t>
            </w:r>
          </w:p>
        </w:tc>
        <w:tc>
          <w:tcPr>
            <w:tcW w:w="1658" w:type="dxa"/>
            <w:shd w:val="clear" w:color="auto" w:fill="auto"/>
            <w:vAlign w:val="center"/>
            <w:hideMark/>
          </w:tcPr>
          <w:p w:rsidR="00196C21" w:rsidRPr="001E2AF6" w:rsidRDefault="00196C21" w:rsidP="003E22E9">
            <w:pPr>
              <w:spacing w:after="0" w:line="240" w:lineRule="auto"/>
              <w:rPr>
                <w:rFonts w:ascii="Times New Roman" w:eastAsia="Times New Roman" w:hAnsi="Times New Roman"/>
                <w:color w:val="000000"/>
                <w:lang w:eastAsia="lt-LT"/>
              </w:rPr>
            </w:pPr>
            <w:r w:rsidRPr="001E2AF6">
              <w:rPr>
                <w:rFonts w:ascii="Times New Roman" w:eastAsia="Times New Roman" w:hAnsi="Times New Roman"/>
                <w:color w:val="000000"/>
                <w:lang w:eastAsia="lt-LT"/>
              </w:rPr>
              <w:t>Aprašymas interesantui</w:t>
            </w:r>
          </w:p>
        </w:tc>
        <w:tc>
          <w:tcPr>
            <w:tcW w:w="5472" w:type="dxa"/>
            <w:shd w:val="clear" w:color="auto" w:fill="auto"/>
          </w:tcPr>
          <w:p w:rsidR="001E2AF6" w:rsidRPr="001E2AF6" w:rsidRDefault="005F314D" w:rsidP="00DA5AD6">
            <w:pPr>
              <w:autoSpaceDE w:val="0"/>
              <w:autoSpaceDN w:val="0"/>
              <w:adjustRightInd w:val="0"/>
              <w:spacing w:after="0" w:line="240" w:lineRule="auto"/>
              <w:jc w:val="both"/>
              <w:rPr>
                <w:rFonts w:ascii="Times New Roman" w:hAnsi="Times New Roman"/>
                <w:sz w:val="20"/>
                <w:szCs w:val="20"/>
              </w:rPr>
            </w:pPr>
            <w:r w:rsidRPr="001E2AF6">
              <w:rPr>
                <w:rFonts w:ascii="Times New Roman" w:hAnsi="Times New Roman"/>
                <w:sz w:val="20"/>
                <w:szCs w:val="20"/>
              </w:rPr>
              <w:t>Kartu su nustatyta</w:t>
            </w:r>
            <w:r w:rsidR="00EA4BF9" w:rsidRPr="001E2AF6">
              <w:rPr>
                <w:rFonts w:ascii="Times New Roman" w:hAnsi="Times New Roman"/>
                <w:sz w:val="20"/>
                <w:szCs w:val="20"/>
              </w:rPr>
              <w:t xml:space="preserve"> prašymo</w:t>
            </w:r>
            <w:r w:rsidRPr="001E2AF6">
              <w:rPr>
                <w:rFonts w:ascii="Times New Roman" w:hAnsi="Times New Roman"/>
                <w:sz w:val="20"/>
                <w:szCs w:val="20"/>
              </w:rPr>
              <w:t xml:space="preserve"> forma, pateikiami šie dokumentai:</w:t>
            </w:r>
          </w:p>
          <w:p w:rsidR="00DA5AD6" w:rsidRDefault="00EA4BF9" w:rsidP="00DA5AD6">
            <w:pPr>
              <w:spacing w:line="240" w:lineRule="auto"/>
              <w:jc w:val="both"/>
              <w:rPr>
                <w:rFonts w:ascii="Times New Roman" w:hAnsi="Times New Roman"/>
                <w:sz w:val="20"/>
                <w:szCs w:val="20"/>
              </w:rPr>
            </w:pPr>
            <w:r w:rsidRPr="001E2AF6">
              <w:rPr>
                <w:rFonts w:ascii="Times New Roman" w:hAnsi="Times New Roman"/>
                <w:sz w:val="20"/>
                <w:szCs w:val="20"/>
              </w:rPr>
              <w:t>1.</w:t>
            </w:r>
            <w:r w:rsidRPr="001E2AF6">
              <w:rPr>
                <w:rFonts w:ascii="Times New Roman" w:eastAsia="Times New Roman" w:hAnsi="Times New Roman"/>
                <w:bCs/>
                <w:color w:val="000000"/>
                <w:sz w:val="20"/>
                <w:szCs w:val="20"/>
                <w:lang w:eastAsia="lt-LT"/>
              </w:rPr>
              <w:t xml:space="preserve"> Kai Savivaldybės būstas parduodamas u</w:t>
            </w:r>
            <w:r w:rsidRPr="001E2AF6">
              <w:rPr>
                <w:rFonts w:ascii="Times New Roman" w:hAnsi="Times New Roman"/>
                <w:color w:val="000000"/>
                <w:sz w:val="20"/>
                <w:szCs w:val="20"/>
              </w:rPr>
              <w:t xml:space="preserve">ž rinkos kainą, </w:t>
            </w:r>
            <w:r w:rsidR="004E4238" w:rsidRPr="004E4238">
              <w:rPr>
                <w:rFonts w:ascii="Times New Roman" w:eastAsia="Times New Roman" w:hAnsi="Times New Roman"/>
                <w:bCs/>
                <w:color w:val="000000"/>
                <w:sz w:val="20"/>
                <w:szCs w:val="20"/>
                <w:lang w:eastAsia="lt-LT"/>
              </w:rPr>
              <w:t>apskaičiuotą pagal Turto ir verslo vertinimo pagrindų įstatymą, Civiliniame kodekse nustatyta tvarka įvertinus parduodamo objekto vertę pakeitusias nuomininko investicijas</w:t>
            </w:r>
            <w:r w:rsidR="004E4238" w:rsidRPr="001E2AF6">
              <w:rPr>
                <w:rFonts w:ascii="Times New Roman" w:eastAsia="Times New Roman" w:hAnsi="Times New Roman"/>
                <w:bCs/>
                <w:color w:val="000000"/>
                <w:sz w:val="20"/>
                <w:szCs w:val="20"/>
                <w:lang w:eastAsia="lt-LT"/>
              </w:rPr>
              <w:t xml:space="preserve"> </w:t>
            </w:r>
            <w:r w:rsidR="004D486E" w:rsidRPr="001E2AF6">
              <w:rPr>
                <w:rFonts w:ascii="Times New Roman" w:eastAsia="Times New Roman" w:hAnsi="Times New Roman"/>
                <w:bCs/>
                <w:color w:val="000000"/>
                <w:sz w:val="20"/>
                <w:szCs w:val="20"/>
                <w:lang w:eastAsia="lt-LT"/>
              </w:rPr>
              <w:t>pagal LR paramos būstui įsigyti ar išsinuomoti 2</w:t>
            </w:r>
            <w:r w:rsidR="004E4238">
              <w:rPr>
                <w:rFonts w:ascii="Times New Roman" w:eastAsia="Times New Roman" w:hAnsi="Times New Roman"/>
                <w:bCs/>
                <w:color w:val="000000"/>
                <w:sz w:val="20"/>
                <w:szCs w:val="20"/>
                <w:lang w:eastAsia="lt-LT"/>
              </w:rPr>
              <w:t>5</w:t>
            </w:r>
            <w:r w:rsidR="004D486E" w:rsidRPr="001E2AF6">
              <w:rPr>
                <w:rFonts w:ascii="Times New Roman" w:eastAsia="Times New Roman" w:hAnsi="Times New Roman"/>
                <w:bCs/>
                <w:color w:val="000000"/>
                <w:sz w:val="20"/>
                <w:szCs w:val="20"/>
                <w:lang w:eastAsia="lt-LT"/>
              </w:rPr>
              <w:t xml:space="preserve"> straipsnio 2 dalies 5 punktą</w:t>
            </w:r>
            <w:r w:rsidRPr="001E2AF6">
              <w:rPr>
                <w:rFonts w:ascii="Times New Roman" w:eastAsia="Times New Roman" w:hAnsi="Times New Roman"/>
                <w:bCs/>
                <w:color w:val="000000"/>
                <w:sz w:val="20"/>
                <w:szCs w:val="20"/>
                <w:lang w:eastAsia="lt-LT"/>
              </w:rPr>
              <w:t>, reikalinga pateikti:</w:t>
            </w:r>
          </w:p>
          <w:p w:rsidR="00EA4BF9" w:rsidRPr="001E2AF6" w:rsidRDefault="00DA5AD6" w:rsidP="00DA5AD6">
            <w:pPr>
              <w:spacing w:line="240" w:lineRule="auto"/>
              <w:jc w:val="both"/>
              <w:rPr>
                <w:rFonts w:ascii="Times New Roman" w:hAnsi="Times New Roman"/>
                <w:sz w:val="20"/>
                <w:szCs w:val="20"/>
              </w:rPr>
            </w:pPr>
            <w:r>
              <w:rPr>
                <w:rFonts w:ascii="Times New Roman" w:hAnsi="Times New Roman"/>
                <w:sz w:val="20"/>
                <w:szCs w:val="20"/>
              </w:rPr>
              <w:t xml:space="preserve">a) </w:t>
            </w:r>
            <w:r w:rsidR="0012499A" w:rsidRPr="001E2AF6">
              <w:rPr>
                <w:rFonts w:ascii="Times New Roman" w:hAnsi="Times New Roman"/>
                <w:sz w:val="20"/>
                <w:szCs w:val="20"/>
              </w:rPr>
              <w:t>a</w:t>
            </w:r>
            <w:r w:rsidR="00EA4BF9" w:rsidRPr="001E2AF6">
              <w:rPr>
                <w:rFonts w:ascii="Times New Roman" w:hAnsi="Times New Roman"/>
                <w:sz w:val="20"/>
                <w:szCs w:val="20"/>
              </w:rPr>
              <w:t>smens dokumento kopiją</w:t>
            </w:r>
            <w:r w:rsidR="0012499A" w:rsidRPr="001E2AF6">
              <w:rPr>
                <w:rFonts w:ascii="Times New Roman" w:hAnsi="Times New Roman"/>
                <w:sz w:val="20"/>
                <w:szCs w:val="20"/>
              </w:rPr>
              <w:t>;</w:t>
            </w:r>
          </w:p>
          <w:p w:rsidR="0012499A" w:rsidRPr="001E2AF6" w:rsidRDefault="00EA4BF9" w:rsidP="00DA5AD6">
            <w:pPr>
              <w:spacing w:line="240" w:lineRule="auto"/>
              <w:jc w:val="both"/>
              <w:rPr>
                <w:rFonts w:ascii="Times New Roman" w:hAnsi="Times New Roman"/>
                <w:sz w:val="20"/>
                <w:szCs w:val="20"/>
              </w:rPr>
            </w:pPr>
            <w:r w:rsidRPr="001E2AF6">
              <w:rPr>
                <w:rFonts w:ascii="Times New Roman" w:hAnsi="Times New Roman"/>
                <w:sz w:val="20"/>
                <w:szCs w:val="20"/>
              </w:rPr>
              <w:t>b)</w:t>
            </w:r>
            <w:r w:rsidR="00DA5AD6">
              <w:rPr>
                <w:rFonts w:ascii="Times New Roman" w:hAnsi="Times New Roman"/>
                <w:sz w:val="20"/>
                <w:szCs w:val="20"/>
              </w:rPr>
              <w:t xml:space="preserve"> </w:t>
            </w:r>
            <w:r w:rsidR="0012499A" w:rsidRPr="001E2AF6">
              <w:rPr>
                <w:rFonts w:ascii="Times New Roman" w:hAnsi="Times New Roman"/>
                <w:sz w:val="20"/>
                <w:szCs w:val="20"/>
              </w:rPr>
              <w:t>pareiškėjo p</w:t>
            </w:r>
            <w:r w:rsidRPr="001E2AF6">
              <w:rPr>
                <w:rFonts w:ascii="Times New Roman" w:hAnsi="Times New Roman"/>
                <w:sz w:val="20"/>
                <w:szCs w:val="20"/>
              </w:rPr>
              <w:t>ažymą</w:t>
            </w:r>
            <w:r w:rsidR="00DF2A00" w:rsidRPr="001E2AF6">
              <w:rPr>
                <w:rFonts w:ascii="Times New Roman" w:hAnsi="Times New Roman"/>
                <w:sz w:val="20"/>
                <w:szCs w:val="20"/>
              </w:rPr>
              <w:t xml:space="preserve"> apie asmens duomenis</w:t>
            </w:r>
            <w:r w:rsidR="0012499A" w:rsidRPr="001E2AF6">
              <w:rPr>
                <w:rFonts w:ascii="Times New Roman" w:hAnsi="Times New Roman"/>
                <w:sz w:val="20"/>
                <w:szCs w:val="20"/>
              </w:rPr>
              <w:t xml:space="preserve"> iš </w:t>
            </w:r>
            <w:r w:rsidR="00A43C56">
              <w:rPr>
                <w:rFonts w:ascii="Times New Roman" w:hAnsi="Times New Roman"/>
                <w:sz w:val="20"/>
                <w:szCs w:val="20"/>
              </w:rPr>
              <w:t xml:space="preserve">VĮ „Registrų centas“ </w:t>
            </w:r>
            <w:r w:rsidR="0012499A" w:rsidRPr="001E2AF6">
              <w:rPr>
                <w:rFonts w:ascii="Times New Roman" w:hAnsi="Times New Roman"/>
                <w:sz w:val="20"/>
                <w:szCs w:val="20"/>
              </w:rPr>
              <w:t>Gyventojų</w:t>
            </w:r>
            <w:r w:rsidR="00A43C56">
              <w:rPr>
                <w:rFonts w:ascii="Times New Roman" w:hAnsi="Times New Roman"/>
                <w:sz w:val="20"/>
                <w:szCs w:val="20"/>
              </w:rPr>
              <w:t xml:space="preserve"> registro</w:t>
            </w:r>
            <w:r w:rsidR="0012499A" w:rsidRPr="001E2AF6">
              <w:rPr>
                <w:rFonts w:ascii="Times New Roman" w:hAnsi="Times New Roman"/>
                <w:sz w:val="20"/>
                <w:szCs w:val="20"/>
              </w:rPr>
              <w:t>;</w:t>
            </w:r>
          </w:p>
          <w:p w:rsidR="0012499A" w:rsidRPr="001E2AF6" w:rsidRDefault="00EA4BF9" w:rsidP="00DA5AD6">
            <w:pPr>
              <w:spacing w:line="240" w:lineRule="auto"/>
              <w:jc w:val="both"/>
              <w:rPr>
                <w:rFonts w:ascii="Times New Roman" w:hAnsi="Times New Roman"/>
                <w:sz w:val="20"/>
                <w:szCs w:val="20"/>
              </w:rPr>
            </w:pPr>
            <w:r w:rsidRPr="001E2AF6">
              <w:rPr>
                <w:rFonts w:ascii="Times New Roman" w:hAnsi="Times New Roman"/>
                <w:sz w:val="20"/>
                <w:szCs w:val="20"/>
              </w:rPr>
              <w:t>c</w:t>
            </w:r>
            <w:r w:rsidR="0012499A" w:rsidRPr="001E2AF6">
              <w:rPr>
                <w:rFonts w:ascii="Times New Roman" w:hAnsi="Times New Roman"/>
                <w:sz w:val="20"/>
                <w:szCs w:val="20"/>
              </w:rPr>
              <w:t xml:space="preserve">) notariškai </w:t>
            </w:r>
            <w:r w:rsidRPr="001E2AF6">
              <w:rPr>
                <w:rFonts w:ascii="Times New Roman" w:hAnsi="Times New Roman"/>
                <w:sz w:val="20"/>
                <w:szCs w:val="20"/>
              </w:rPr>
              <w:t>patvirtintą</w:t>
            </w:r>
            <w:r w:rsidR="00DF2A00" w:rsidRPr="001E2AF6">
              <w:rPr>
                <w:rFonts w:ascii="Times New Roman" w:hAnsi="Times New Roman"/>
                <w:sz w:val="20"/>
                <w:szCs w:val="20"/>
              </w:rPr>
              <w:t xml:space="preserve"> visų b</w:t>
            </w:r>
            <w:r w:rsidRPr="001E2AF6">
              <w:rPr>
                <w:rFonts w:ascii="Times New Roman" w:hAnsi="Times New Roman"/>
                <w:sz w:val="20"/>
                <w:szCs w:val="20"/>
              </w:rPr>
              <w:t>ūste deklaruotų asmenų sutikimą, kieno vardu bus perkama</w:t>
            </w:r>
            <w:r w:rsidR="00DF2A00" w:rsidRPr="001E2AF6">
              <w:rPr>
                <w:rFonts w:ascii="Times New Roman" w:hAnsi="Times New Roman"/>
                <w:sz w:val="20"/>
                <w:szCs w:val="20"/>
              </w:rPr>
              <w:t>;</w:t>
            </w:r>
          </w:p>
          <w:p w:rsidR="00DF2A00" w:rsidRPr="001E2AF6" w:rsidRDefault="00EA4BF9" w:rsidP="00DA5AD6">
            <w:pPr>
              <w:pStyle w:val="ListParagraph"/>
              <w:spacing w:line="240" w:lineRule="auto"/>
              <w:ind w:left="0"/>
              <w:jc w:val="both"/>
              <w:rPr>
                <w:rFonts w:ascii="Times New Roman" w:eastAsiaTheme="minorHAnsi" w:hAnsi="Times New Roman"/>
                <w:sz w:val="20"/>
                <w:szCs w:val="20"/>
              </w:rPr>
            </w:pPr>
            <w:r w:rsidRPr="001E2AF6">
              <w:rPr>
                <w:rFonts w:ascii="Times New Roman" w:hAnsi="Times New Roman"/>
                <w:sz w:val="20"/>
                <w:szCs w:val="20"/>
              </w:rPr>
              <w:lastRenderedPageBreak/>
              <w:t>d</w:t>
            </w:r>
            <w:r w:rsidR="0012499A" w:rsidRPr="001E2AF6">
              <w:rPr>
                <w:rFonts w:ascii="Times New Roman" w:hAnsi="Times New Roman"/>
                <w:sz w:val="20"/>
                <w:szCs w:val="20"/>
              </w:rPr>
              <w:t>) t</w:t>
            </w:r>
            <w:r w:rsidR="00DF2A00" w:rsidRPr="001E2AF6">
              <w:rPr>
                <w:rFonts w:ascii="Times New Roman" w:hAnsi="Times New Roman"/>
                <w:sz w:val="20"/>
                <w:szCs w:val="20"/>
              </w:rPr>
              <w:t>eisin</w:t>
            </w:r>
            <w:r w:rsidR="00A43C56">
              <w:rPr>
                <w:rFonts w:ascii="Times New Roman" w:hAnsi="Times New Roman"/>
                <w:sz w:val="20"/>
                <w:szCs w:val="20"/>
              </w:rPr>
              <w:t>į pagrindą</w:t>
            </w:r>
            <w:r w:rsidR="0012499A" w:rsidRPr="001E2AF6">
              <w:rPr>
                <w:rFonts w:ascii="Times New Roman" w:hAnsi="Times New Roman"/>
                <w:sz w:val="20"/>
                <w:szCs w:val="20"/>
              </w:rPr>
              <w:t xml:space="preserve"> (nuomos sutartys, </w:t>
            </w:r>
            <w:r w:rsidR="00DF2A00" w:rsidRPr="001E2AF6">
              <w:rPr>
                <w:rFonts w:ascii="Times New Roman" w:hAnsi="Times New Roman"/>
                <w:sz w:val="20"/>
                <w:szCs w:val="20"/>
              </w:rPr>
              <w:t xml:space="preserve">įsakymai/orderiai, kurių </w:t>
            </w:r>
            <w:r w:rsidR="005F314D" w:rsidRPr="001E2AF6">
              <w:rPr>
                <w:rFonts w:ascii="Times New Roman" w:hAnsi="Times New Roman"/>
                <w:sz w:val="20"/>
                <w:szCs w:val="20"/>
              </w:rPr>
              <w:t>pagrindu sudaryta)</w:t>
            </w:r>
            <w:r w:rsidRPr="001E2AF6">
              <w:rPr>
                <w:rFonts w:ascii="Times New Roman" w:hAnsi="Times New Roman"/>
                <w:sz w:val="20"/>
                <w:szCs w:val="20"/>
              </w:rPr>
              <w:t>.</w:t>
            </w:r>
          </w:p>
          <w:p w:rsidR="00361C0B" w:rsidRPr="001E2AF6" w:rsidRDefault="00361C0B" w:rsidP="00DA5AD6">
            <w:pPr>
              <w:spacing w:line="240" w:lineRule="auto"/>
              <w:jc w:val="both"/>
              <w:rPr>
                <w:rFonts w:ascii="Times New Roman" w:hAnsi="Times New Roman"/>
                <w:sz w:val="20"/>
                <w:szCs w:val="20"/>
              </w:rPr>
            </w:pPr>
            <w:r w:rsidRPr="001E2AF6">
              <w:rPr>
                <w:rFonts w:ascii="Times New Roman" w:hAnsi="Times New Roman"/>
                <w:sz w:val="20"/>
                <w:szCs w:val="20"/>
              </w:rPr>
              <w:t>2.</w:t>
            </w:r>
            <w:r w:rsidR="00EA4BF9" w:rsidRPr="001E2AF6">
              <w:rPr>
                <w:rFonts w:ascii="Times New Roman" w:hAnsi="Times New Roman"/>
                <w:sz w:val="20"/>
                <w:szCs w:val="20"/>
              </w:rPr>
              <w:t xml:space="preserve"> </w:t>
            </w:r>
            <w:r w:rsidRPr="001E2AF6">
              <w:rPr>
                <w:rFonts w:ascii="Times New Roman" w:hAnsi="Times New Roman"/>
                <w:sz w:val="20"/>
                <w:szCs w:val="20"/>
              </w:rPr>
              <w:t>K</w:t>
            </w:r>
            <w:r w:rsidR="00EA4BF9" w:rsidRPr="001E2AF6">
              <w:rPr>
                <w:rFonts w:ascii="Times New Roman" w:hAnsi="Times New Roman"/>
                <w:sz w:val="20"/>
                <w:szCs w:val="20"/>
              </w:rPr>
              <w:t>ai Savivaldybės būstas p</w:t>
            </w:r>
            <w:r w:rsidRPr="001E2AF6">
              <w:rPr>
                <w:rFonts w:ascii="Times New Roman" w:hAnsi="Times New Roman"/>
                <w:sz w:val="20"/>
                <w:szCs w:val="20"/>
              </w:rPr>
              <w:t>arduodamas</w:t>
            </w:r>
            <w:r w:rsidR="004D486E" w:rsidRPr="001E2AF6">
              <w:rPr>
                <w:rFonts w:ascii="Times New Roman" w:hAnsi="Times New Roman"/>
                <w:sz w:val="20"/>
                <w:szCs w:val="20"/>
              </w:rPr>
              <w:t xml:space="preserve"> </w:t>
            </w:r>
            <w:r w:rsidR="00EA4BF9" w:rsidRPr="001E2AF6">
              <w:rPr>
                <w:rFonts w:ascii="Times New Roman" w:hAnsi="Times New Roman"/>
                <w:sz w:val="20"/>
                <w:szCs w:val="20"/>
              </w:rPr>
              <w:t>pagal LR paramos būstui įsigyti ar išsinuomoti įstatymo 2</w:t>
            </w:r>
            <w:r w:rsidR="00C3383B">
              <w:rPr>
                <w:rFonts w:ascii="Times New Roman" w:hAnsi="Times New Roman"/>
                <w:sz w:val="20"/>
                <w:szCs w:val="20"/>
              </w:rPr>
              <w:t>5</w:t>
            </w:r>
            <w:r w:rsidR="00EA4BF9" w:rsidRPr="001E2AF6">
              <w:rPr>
                <w:rFonts w:ascii="Times New Roman" w:hAnsi="Times New Roman"/>
                <w:sz w:val="20"/>
                <w:szCs w:val="20"/>
              </w:rPr>
              <w:t xml:space="preserve"> str. 2 d. 1 d.</w:t>
            </w:r>
            <w:r w:rsidR="00527598" w:rsidRPr="001E2AF6">
              <w:rPr>
                <w:rFonts w:ascii="Times New Roman" w:hAnsi="Times New Roman"/>
                <w:sz w:val="20"/>
                <w:szCs w:val="20"/>
              </w:rPr>
              <w:t>, reikalinga</w:t>
            </w:r>
            <w:r w:rsidRPr="001E2AF6">
              <w:rPr>
                <w:rFonts w:ascii="Times New Roman" w:hAnsi="Times New Roman"/>
                <w:sz w:val="20"/>
                <w:szCs w:val="20"/>
              </w:rPr>
              <w:t xml:space="preserve"> pateikti:</w:t>
            </w:r>
          </w:p>
          <w:p w:rsidR="00361C0B" w:rsidRDefault="00361C0B" w:rsidP="00DA5AD6">
            <w:pPr>
              <w:spacing w:line="240" w:lineRule="auto"/>
              <w:jc w:val="both"/>
              <w:rPr>
                <w:rFonts w:ascii="Times New Roman" w:hAnsi="Times New Roman"/>
                <w:sz w:val="20"/>
                <w:szCs w:val="20"/>
              </w:rPr>
            </w:pPr>
            <w:r w:rsidRPr="001E2AF6">
              <w:rPr>
                <w:rFonts w:ascii="Times New Roman" w:hAnsi="Times New Roman"/>
                <w:sz w:val="20"/>
                <w:szCs w:val="20"/>
              </w:rPr>
              <w:t xml:space="preserve">e) </w:t>
            </w:r>
            <w:r w:rsidR="00C3383B" w:rsidRPr="001E2AF6">
              <w:rPr>
                <w:rFonts w:ascii="Times New Roman" w:hAnsi="Times New Roman"/>
                <w:sz w:val="20"/>
                <w:szCs w:val="20"/>
              </w:rPr>
              <w:t>asmens dokumento kopiją</w:t>
            </w:r>
            <w:r w:rsidR="00527598" w:rsidRPr="001E2AF6">
              <w:rPr>
                <w:rFonts w:ascii="Times New Roman" w:hAnsi="Times New Roman"/>
                <w:sz w:val="20"/>
                <w:szCs w:val="20"/>
              </w:rPr>
              <w:t>;</w:t>
            </w:r>
          </w:p>
          <w:p w:rsidR="00C3383B" w:rsidRPr="001E2AF6" w:rsidRDefault="00C3383B" w:rsidP="00DA5AD6">
            <w:pPr>
              <w:spacing w:line="240" w:lineRule="auto"/>
              <w:jc w:val="both"/>
              <w:rPr>
                <w:rFonts w:ascii="Times New Roman" w:hAnsi="Times New Roman"/>
                <w:sz w:val="20"/>
                <w:szCs w:val="20"/>
              </w:rPr>
            </w:pPr>
            <w:r>
              <w:rPr>
                <w:rFonts w:ascii="Times New Roman" w:hAnsi="Times New Roman"/>
                <w:sz w:val="20"/>
                <w:szCs w:val="20"/>
              </w:rPr>
              <w:t>f</w:t>
            </w:r>
            <w:r w:rsidRPr="001E2AF6">
              <w:rPr>
                <w:rFonts w:ascii="Times New Roman" w:hAnsi="Times New Roman"/>
                <w:sz w:val="20"/>
                <w:szCs w:val="20"/>
              </w:rPr>
              <w:t>) nuosavybės teisę patvirtinantį dokumentą, jog asmuo yra vieno kambario būsto savininkas (Nekilnojamojo turto registro centrinio duomenų banko išrašas</w:t>
            </w:r>
            <w:r>
              <w:rPr>
                <w:rFonts w:ascii="Times New Roman" w:hAnsi="Times New Roman"/>
                <w:sz w:val="20"/>
                <w:szCs w:val="20"/>
              </w:rPr>
              <w:t>);</w:t>
            </w:r>
          </w:p>
          <w:p w:rsidR="00EA4BF9" w:rsidRPr="001E2AF6" w:rsidRDefault="00C3383B" w:rsidP="00DA5AD6">
            <w:pPr>
              <w:spacing w:line="240" w:lineRule="auto"/>
              <w:jc w:val="both"/>
              <w:rPr>
                <w:rFonts w:ascii="Times New Roman" w:hAnsi="Times New Roman"/>
                <w:sz w:val="20"/>
                <w:szCs w:val="20"/>
              </w:rPr>
            </w:pPr>
            <w:r>
              <w:rPr>
                <w:rFonts w:ascii="Times New Roman" w:hAnsi="Times New Roman"/>
                <w:sz w:val="20"/>
                <w:szCs w:val="20"/>
              </w:rPr>
              <w:t>g</w:t>
            </w:r>
            <w:r w:rsidR="00EA4BF9" w:rsidRPr="001E2AF6">
              <w:rPr>
                <w:rFonts w:ascii="Times New Roman" w:hAnsi="Times New Roman"/>
                <w:sz w:val="20"/>
                <w:szCs w:val="20"/>
              </w:rPr>
              <w:t>)</w:t>
            </w:r>
            <w:r w:rsidR="00361C0B" w:rsidRPr="001E2AF6">
              <w:rPr>
                <w:rFonts w:ascii="Times New Roman" w:hAnsi="Times New Roman"/>
                <w:sz w:val="20"/>
                <w:szCs w:val="20"/>
              </w:rPr>
              <w:t xml:space="preserve"> </w:t>
            </w:r>
            <w:r w:rsidR="00EA4BF9" w:rsidRPr="001E2AF6">
              <w:rPr>
                <w:rFonts w:ascii="Times New Roman" w:hAnsi="Times New Roman"/>
                <w:sz w:val="20"/>
                <w:szCs w:val="20"/>
              </w:rPr>
              <w:t>jei pareiškėjas nėra vienintelis savininkas – kitų s</w:t>
            </w:r>
            <w:r w:rsidR="00A43C56">
              <w:rPr>
                <w:rFonts w:ascii="Times New Roman" w:hAnsi="Times New Roman"/>
                <w:sz w:val="20"/>
                <w:szCs w:val="20"/>
              </w:rPr>
              <w:t>avininkų notariškai patvirtintą susitarimą</w:t>
            </w:r>
            <w:r w:rsidR="00EA4BF9" w:rsidRPr="001E2AF6">
              <w:rPr>
                <w:rFonts w:ascii="Times New Roman" w:hAnsi="Times New Roman"/>
                <w:sz w:val="20"/>
                <w:szCs w:val="20"/>
              </w:rPr>
              <w:t>, kieno vardu bus sudaroma pirkimo-pardavimo sutartis.</w:t>
            </w:r>
          </w:p>
          <w:p w:rsidR="00361C0B" w:rsidRPr="001E2AF6" w:rsidRDefault="00527598" w:rsidP="00DA5AD6">
            <w:pPr>
              <w:spacing w:line="240" w:lineRule="auto"/>
              <w:jc w:val="both"/>
              <w:rPr>
                <w:rFonts w:ascii="Times New Roman" w:hAnsi="Times New Roman"/>
                <w:sz w:val="20"/>
                <w:szCs w:val="20"/>
              </w:rPr>
            </w:pPr>
            <w:r w:rsidRPr="001E2AF6">
              <w:rPr>
                <w:rFonts w:ascii="Times New Roman" w:hAnsi="Times New Roman"/>
                <w:sz w:val="20"/>
                <w:szCs w:val="20"/>
              </w:rPr>
              <w:t>3. K</w:t>
            </w:r>
            <w:r w:rsidR="00EA4BF9" w:rsidRPr="001E2AF6">
              <w:rPr>
                <w:rFonts w:ascii="Times New Roman" w:hAnsi="Times New Roman"/>
                <w:sz w:val="20"/>
                <w:szCs w:val="20"/>
              </w:rPr>
              <w:t>ai Sav</w:t>
            </w:r>
            <w:r w:rsidRPr="001E2AF6">
              <w:rPr>
                <w:rFonts w:ascii="Times New Roman" w:hAnsi="Times New Roman"/>
                <w:sz w:val="20"/>
                <w:szCs w:val="20"/>
              </w:rPr>
              <w:t>ivaldybės būstas parduodamas</w:t>
            </w:r>
            <w:r w:rsidR="00EA4BF9" w:rsidRPr="001E2AF6">
              <w:rPr>
                <w:rFonts w:ascii="Times New Roman" w:hAnsi="Times New Roman"/>
                <w:sz w:val="20"/>
                <w:szCs w:val="20"/>
              </w:rPr>
              <w:t xml:space="preserve"> pagal LR paramos būstui įsigyti ar išsinuomoti įstatymo 2</w:t>
            </w:r>
            <w:r w:rsidR="00C3383B">
              <w:rPr>
                <w:rFonts w:ascii="Times New Roman" w:hAnsi="Times New Roman"/>
                <w:sz w:val="20"/>
                <w:szCs w:val="20"/>
              </w:rPr>
              <w:t>5</w:t>
            </w:r>
            <w:r w:rsidR="00EA4BF9" w:rsidRPr="001E2AF6">
              <w:rPr>
                <w:rFonts w:ascii="Times New Roman" w:hAnsi="Times New Roman"/>
                <w:sz w:val="20"/>
                <w:szCs w:val="20"/>
              </w:rPr>
              <w:t xml:space="preserve"> str. 2 d. 4 p., </w:t>
            </w:r>
            <w:r w:rsidR="00361C0B" w:rsidRPr="001E2AF6">
              <w:rPr>
                <w:rFonts w:ascii="Times New Roman" w:hAnsi="Times New Roman"/>
                <w:sz w:val="20"/>
                <w:szCs w:val="20"/>
              </w:rPr>
              <w:t>reikalinga papildomai pateikti:</w:t>
            </w:r>
          </w:p>
          <w:p w:rsidR="00361C0B" w:rsidRPr="001E2AF6" w:rsidRDefault="00C3383B" w:rsidP="00DA5AD6">
            <w:pPr>
              <w:spacing w:line="240" w:lineRule="auto"/>
              <w:jc w:val="both"/>
              <w:rPr>
                <w:rFonts w:ascii="Times New Roman" w:hAnsi="Times New Roman"/>
                <w:sz w:val="20"/>
                <w:szCs w:val="20"/>
              </w:rPr>
            </w:pPr>
            <w:r>
              <w:rPr>
                <w:rFonts w:ascii="Times New Roman" w:hAnsi="Times New Roman"/>
                <w:sz w:val="20"/>
                <w:szCs w:val="20"/>
              </w:rPr>
              <w:t>h</w:t>
            </w:r>
            <w:r w:rsidR="00527598" w:rsidRPr="001E2AF6">
              <w:rPr>
                <w:rFonts w:ascii="Times New Roman" w:hAnsi="Times New Roman"/>
                <w:sz w:val="20"/>
                <w:szCs w:val="20"/>
              </w:rPr>
              <w:t>) nuosavybės teisę patvirtinantį dokumentą, jog asmuo yra Savivaldybei nuosavybės teise priklausančio būsto bendraturtis.</w:t>
            </w:r>
            <w:r w:rsidR="00361C0B" w:rsidRPr="001E2AF6">
              <w:rPr>
                <w:rFonts w:ascii="Times New Roman" w:hAnsi="Times New Roman"/>
                <w:sz w:val="20"/>
                <w:szCs w:val="20"/>
              </w:rPr>
              <w:t xml:space="preserve"> </w:t>
            </w:r>
            <w:r w:rsidR="00527598" w:rsidRPr="001E2AF6">
              <w:rPr>
                <w:rFonts w:ascii="Times New Roman" w:hAnsi="Times New Roman"/>
                <w:sz w:val="20"/>
                <w:szCs w:val="20"/>
              </w:rPr>
              <w:t xml:space="preserve">Jei pareiškėjas </w:t>
            </w:r>
            <w:r w:rsidR="00361C0B" w:rsidRPr="001E2AF6">
              <w:rPr>
                <w:rFonts w:ascii="Times New Roman" w:hAnsi="Times New Roman"/>
                <w:sz w:val="20"/>
                <w:szCs w:val="20"/>
              </w:rPr>
              <w:t>nėra vienintelis bendraturtis – kitų bendraturčių notar</w:t>
            </w:r>
            <w:r w:rsidR="00A43C56">
              <w:rPr>
                <w:rFonts w:ascii="Times New Roman" w:hAnsi="Times New Roman"/>
                <w:sz w:val="20"/>
                <w:szCs w:val="20"/>
              </w:rPr>
              <w:t>iškai patvirtintą</w:t>
            </w:r>
            <w:r w:rsidR="00527598" w:rsidRPr="001E2AF6">
              <w:rPr>
                <w:rFonts w:ascii="Times New Roman" w:hAnsi="Times New Roman"/>
                <w:sz w:val="20"/>
                <w:szCs w:val="20"/>
              </w:rPr>
              <w:t xml:space="preserve"> susitarimą</w:t>
            </w:r>
            <w:r w:rsidR="00361C0B" w:rsidRPr="001E2AF6">
              <w:rPr>
                <w:rFonts w:ascii="Times New Roman" w:hAnsi="Times New Roman"/>
                <w:sz w:val="20"/>
                <w:szCs w:val="20"/>
              </w:rPr>
              <w:t>, kieno vardu bus sudaroma Savivaldybės būsto pirkimo-pardavimo sutartis;</w:t>
            </w:r>
          </w:p>
          <w:p w:rsidR="00361C0B" w:rsidRPr="001E2AF6" w:rsidRDefault="00C3383B" w:rsidP="00DA5AD6">
            <w:pPr>
              <w:spacing w:line="240" w:lineRule="auto"/>
              <w:jc w:val="both"/>
              <w:rPr>
                <w:rFonts w:ascii="Times New Roman" w:hAnsi="Times New Roman"/>
                <w:sz w:val="20"/>
                <w:szCs w:val="20"/>
              </w:rPr>
            </w:pPr>
            <w:r>
              <w:rPr>
                <w:rFonts w:ascii="Times New Roman" w:hAnsi="Times New Roman"/>
                <w:sz w:val="20"/>
                <w:szCs w:val="20"/>
              </w:rPr>
              <w:t>i</w:t>
            </w:r>
            <w:r w:rsidR="00527598" w:rsidRPr="001E2AF6">
              <w:rPr>
                <w:rFonts w:ascii="Times New Roman" w:hAnsi="Times New Roman"/>
                <w:sz w:val="20"/>
                <w:szCs w:val="20"/>
              </w:rPr>
              <w:t>) sprendimą</w:t>
            </w:r>
            <w:r w:rsidR="00361C0B" w:rsidRPr="001E2AF6">
              <w:rPr>
                <w:rFonts w:ascii="Times New Roman" w:hAnsi="Times New Roman"/>
                <w:sz w:val="20"/>
                <w:szCs w:val="20"/>
              </w:rPr>
              <w:t xml:space="preserve"> dėl patalpos pripažinimo nereikalinga/netinkama naudoti – Savivaldybei priklausanti dalis turi būti </w:t>
            </w:r>
            <w:r w:rsidR="00527598" w:rsidRPr="001E2AF6">
              <w:rPr>
                <w:rFonts w:ascii="Times New Roman" w:hAnsi="Times New Roman"/>
                <w:sz w:val="20"/>
                <w:szCs w:val="20"/>
                <w:u w:val="single"/>
              </w:rPr>
              <w:t>neišnuomota.</w:t>
            </w:r>
          </w:p>
          <w:p w:rsidR="0012499A" w:rsidRPr="001E2AF6" w:rsidRDefault="00527598" w:rsidP="00DA5AD6">
            <w:pPr>
              <w:spacing w:line="240" w:lineRule="auto"/>
              <w:jc w:val="both"/>
              <w:rPr>
                <w:rFonts w:ascii="Times New Roman" w:hAnsi="Times New Roman"/>
                <w:sz w:val="20"/>
                <w:szCs w:val="20"/>
              </w:rPr>
            </w:pPr>
            <w:r w:rsidRPr="001E2AF6">
              <w:rPr>
                <w:rFonts w:ascii="Times New Roman" w:hAnsi="Times New Roman"/>
                <w:sz w:val="20"/>
                <w:szCs w:val="20"/>
              </w:rPr>
              <w:t>4</w:t>
            </w:r>
            <w:r w:rsidR="00EA4BF9" w:rsidRPr="001E2AF6">
              <w:rPr>
                <w:rFonts w:ascii="Times New Roman" w:hAnsi="Times New Roman"/>
                <w:sz w:val="20"/>
                <w:szCs w:val="20"/>
              </w:rPr>
              <w:t xml:space="preserve">. </w:t>
            </w:r>
            <w:r w:rsidR="005F314D" w:rsidRPr="001E2AF6">
              <w:rPr>
                <w:rFonts w:ascii="Times New Roman" w:hAnsi="Times New Roman"/>
                <w:sz w:val="20"/>
                <w:szCs w:val="20"/>
              </w:rPr>
              <w:t xml:space="preserve">Kai  </w:t>
            </w:r>
            <w:r w:rsidR="005F314D" w:rsidRPr="001E2AF6">
              <w:rPr>
                <w:rFonts w:ascii="Times New Roman" w:eastAsia="Times New Roman" w:hAnsi="Times New Roman"/>
                <w:bCs/>
                <w:color w:val="000000"/>
                <w:sz w:val="20"/>
                <w:szCs w:val="20"/>
                <w:lang w:eastAsia="lt-LT"/>
              </w:rPr>
              <w:t xml:space="preserve">Savivaldybės būstas </w:t>
            </w:r>
            <w:r w:rsidR="005F314D" w:rsidRPr="001E2AF6">
              <w:rPr>
                <w:rFonts w:ascii="Times New Roman" w:hAnsi="Times New Roman"/>
                <w:color w:val="000000"/>
                <w:sz w:val="20"/>
                <w:szCs w:val="20"/>
              </w:rPr>
              <w:t xml:space="preserve">parduodamas </w:t>
            </w:r>
            <w:r w:rsidR="00C3383B" w:rsidRPr="004E4238">
              <w:rPr>
                <w:rFonts w:ascii="Times New Roman" w:eastAsia="Times New Roman" w:hAnsi="Times New Roman"/>
                <w:bCs/>
                <w:color w:val="000000"/>
                <w:sz w:val="20"/>
                <w:szCs w:val="20"/>
                <w:lang w:eastAsia="lt-LT"/>
              </w:rPr>
              <w:t>už rinkos vertę, apskaičiuotą pagal Lietuvos Respublikos turto ir verslo vertinimo pagrindų įstatymą, ją mažinant vadovaujantis pardavimo metu Lietuvos statistikos departamento apskaičiuotu gyvenamųjų pastatų statybos sąnaudų elementų kainų pokyčiu, lyginant su 1998 m. liepos 1 d. gyvenamųjų pastatų statybos sąnaudų elementų kainomis</w:t>
            </w:r>
            <w:r w:rsidR="005F314D" w:rsidRPr="001E2AF6">
              <w:rPr>
                <w:rFonts w:ascii="Times New Roman" w:hAnsi="Times New Roman"/>
                <w:sz w:val="20"/>
                <w:szCs w:val="20"/>
              </w:rPr>
              <w:t xml:space="preserve">  (LR paramos būstui įsigyti ar išsinuomoti įstatymo </w:t>
            </w:r>
            <w:r w:rsidR="00DF2A00" w:rsidRPr="001E2AF6">
              <w:rPr>
                <w:rFonts w:ascii="Times New Roman" w:hAnsi="Times New Roman"/>
                <w:sz w:val="20"/>
                <w:szCs w:val="20"/>
              </w:rPr>
              <w:t>2</w:t>
            </w:r>
            <w:r w:rsidR="00C3383B">
              <w:rPr>
                <w:rFonts w:ascii="Times New Roman" w:hAnsi="Times New Roman"/>
                <w:sz w:val="20"/>
                <w:szCs w:val="20"/>
              </w:rPr>
              <w:t>5</w:t>
            </w:r>
            <w:r w:rsidR="00DF2A00" w:rsidRPr="001E2AF6">
              <w:rPr>
                <w:rFonts w:ascii="Times New Roman" w:hAnsi="Times New Roman"/>
                <w:sz w:val="20"/>
                <w:szCs w:val="20"/>
              </w:rPr>
              <w:t xml:space="preserve"> str. 1 d. </w:t>
            </w:r>
            <w:r w:rsidR="00EA4BF9" w:rsidRPr="001E2AF6">
              <w:rPr>
                <w:rFonts w:ascii="Times New Roman" w:hAnsi="Times New Roman"/>
                <w:sz w:val="20"/>
                <w:szCs w:val="20"/>
              </w:rPr>
              <w:t xml:space="preserve">), </w:t>
            </w:r>
            <w:r w:rsidRPr="001E2AF6">
              <w:rPr>
                <w:rFonts w:ascii="Times New Roman" w:hAnsi="Times New Roman"/>
                <w:sz w:val="20"/>
                <w:szCs w:val="20"/>
              </w:rPr>
              <w:t xml:space="preserve">papildomai reikalinga </w:t>
            </w:r>
            <w:r w:rsidR="00EA4BF9" w:rsidRPr="001E2AF6">
              <w:rPr>
                <w:rFonts w:ascii="Times New Roman" w:hAnsi="Times New Roman"/>
                <w:sz w:val="20"/>
                <w:szCs w:val="20"/>
              </w:rPr>
              <w:t>pateikti:</w:t>
            </w:r>
          </w:p>
          <w:p w:rsidR="00DF2A00" w:rsidRPr="001E2AF6" w:rsidRDefault="00C3383B" w:rsidP="00DA5AD6">
            <w:pPr>
              <w:spacing w:line="240" w:lineRule="auto"/>
              <w:jc w:val="both"/>
              <w:rPr>
                <w:rFonts w:ascii="Times New Roman" w:hAnsi="Times New Roman"/>
                <w:sz w:val="20"/>
                <w:szCs w:val="20"/>
              </w:rPr>
            </w:pPr>
            <w:r>
              <w:rPr>
                <w:rFonts w:ascii="Times New Roman" w:hAnsi="Times New Roman"/>
                <w:sz w:val="20"/>
                <w:szCs w:val="20"/>
              </w:rPr>
              <w:t>j</w:t>
            </w:r>
            <w:r w:rsidR="00C77D83" w:rsidRPr="001E2AF6">
              <w:rPr>
                <w:rFonts w:ascii="Times New Roman" w:hAnsi="Times New Roman"/>
                <w:sz w:val="20"/>
                <w:szCs w:val="20"/>
              </w:rPr>
              <w:t>)</w:t>
            </w:r>
            <w:r w:rsidR="005F314D" w:rsidRPr="001E2AF6">
              <w:rPr>
                <w:rFonts w:ascii="Times New Roman" w:hAnsi="Times New Roman"/>
                <w:sz w:val="20"/>
                <w:szCs w:val="20"/>
              </w:rPr>
              <w:t xml:space="preserve"> </w:t>
            </w:r>
            <w:r w:rsidR="00B24AA3" w:rsidRPr="001E2AF6">
              <w:rPr>
                <w:rFonts w:ascii="Times New Roman" w:hAnsi="Times New Roman"/>
                <w:sz w:val="20"/>
                <w:szCs w:val="20"/>
              </w:rPr>
              <w:t>kai</w:t>
            </w:r>
            <w:r w:rsidR="005F314D" w:rsidRPr="001E2AF6">
              <w:rPr>
                <w:rFonts w:ascii="Times New Roman" w:hAnsi="Times New Roman"/>
                <w:sz w:val="20"/>
                <w:szCs w:val="20"/>
              </w:rPr>
              <w:t xml:space="preserve"> Savivaldybės būstą siekia privatizuoti tremtiniai, reabilituoti politiniai kaliniai ar jų našliai ir vaikai pagal LR paramos būstui įsigyti ar išsinuomoti įstatymo 2</w:t>
            </w:r>
            <w:r>
              <w:rPr>
                <w:rFonts w:ascii="Times New Roman" w:hAnsi="Times New Roman"/>
                <w:sz w:val="20"/>
                <w:szCs w:val="20"/>
              </w:rPr>
              <w:t>5</w:t>
            </w:r>
            <w:r w:rsidR="005F314D" w:rsidRPr="001E2AF6">
              <w:rPr>
                <w:rFonts w:ascii="Times New Roman" w:hAnsi="Times New Roman"/>
                <w:sz w:val="20"/>
                <w:szCs w:val="20"/>
              </w:rPr>
              <w:t xml:space="preserve"> str. 1 d. 5 punktą, papildomai pateikiamas s</w:t>
            </w:r>
            <w:r w:rsidR="00DF2A00" w:rsidRPr="001E2AF6">
              <w:rPr>
                <w:rFonts w:ascii="Times New Roman" w:hAnsi="Times New Roman"/>
                <w:sz w:val="20"/>
                <w:szCs w:val="20"/>
              </w:rPr>
              <w:t xml:space="preserve">tatusą patvirtinantis dokumentas (tremtinio pažymėjimas jei pats pareiškėjas tremtinys, o jei artimieji buvo ištremti – tai paliudijantis dokumentas </w:t>
            </w:r>
            <w:r w:rsidR="00DF2A00" w:rsidRPr="001E2AF6">
              <w:rPr>
                <w:rFonts w:ascii="Times New Roman" w:hAnsi="Times New Roman"/>
                <w:sz w:val="20"/>
                <w:szCs w:val="20"/>
                <w:u w:val="single"/>
              </w:rPr>
              <w:t>bei</w:t>
            </w:r>
            <w:r w:rsidR="00DF2A00" w:rsidRPr="001E2AF6">
              <w:rPr>
                <w:rFonts w:ascii="Times New Roman" w:hAnsi="Times New Roman"/>
                <w:sz w:val="20"/>
                <w:szCs w:val="20"/>
              </w:rPr>
              <w:t xml:space="preserve"> giminystės ryšį įrodantis dokumentas);</w:t>
            </w:r>
          </w:p>
          <w:p w:rsidR="00DF2A00" w:rsidRPr="001E2AF6" w:rsidRDefault="00C3383B" w:rsidP="00DA5AD6">
            <w:pPr>
              <w:spacing w:line="240" w:lineRule="auto"/>
              <w:jc w:val="both"/>
              <w:rPr>
                <w:rFonts w:ascii="Times New Roman" w:hAnsi="Times New Roman"/>
                <w:sz w:val="20"/>
                <w:szCs w:val="20"/>
              </w:rPr>
            </w:pPr>
            <w:r>
              <w:rPr>
                <w:rFonts w:ascii="Times New Roman" w:hAnsi="Times New Roman"/>
                <w:sz w:val="20"/>
                <w:szCs w:val="20"/>
              </w:rPr>
              <w:t>k</w:t>
            </w:r>
            <w:r w:rsidR="00527598" w:rsidRPr="001E2AF6">
              <w:rPr>
                <w:rFonts w:ascii="Times New Roman" w:hAnsi="Times New Roman"/>
                <w:sz w:val="20"/>
                <w:szCs w:val="20"/>
              </w:rPr>
              <w:t>)</w:t>
            </w:r>
            <w:r w:rsidR="005F314D" w:rsidRPr="001E2AF6">
              <w:rPr>
                <w:rFonts w:ascii="Times New Roman" w:hAnsi="Times New Roman"/>
                <w:sz w:val="20"/>
                <w:szCs w:val="20"/>
              </w:rPr>
              <w:t xml:space="preserve"> </w:t>
            </w:r>
            <w:r w:rsidR="0090267B" w:rsidRPr="001E2AF6">
              <w:rPr>
                <w:rFonts w:ascii="Times New Roman" w:hAnsi="Times New Roman"/>
                <w:sz w:val="20"/>
                <w:szCs w:val="20"/>
              </w:rPr>
              <w:t>į</w:t>
            </w:r>
            <w:r w:rsidR="00DF2A00" w:rsidRPr="001E2AF6">
              <w:rPr>
                <w:rFonts w:ascii="Times New Roman" w:hAnsi="Times New Roman"/>
                <w:sz w:val="20"/>
                <w:szCs w:val="20"/>
              </w:rPr>
              <w:t>rodymai apie pareiškėjo nuolatinį faktinį gyvenimą Lietuvoje (pažymą iš darbovietės arba, jei šiuo metu nedirba, iš Lietuvos darbo biržos, pažymą iš ugdymo įstaigos, jei turi tokio amžiaus vaikų, informaciją apie galimai gaunamas išmokas,</w:t>
            </w:r>
            <w:r w:rsidR="00C77D83" w:rsidRPr="001E2AF6">
              <w:rPr>
                <w:rFonts w:ascii="Times New Roman" w:hAnsi="Times New Roman"/>
                <w:sz w:val="20"/>
                <w:szCs w:val="20"/>
              </w:rPr>
              <w:t xml:space="preserve"> socialines pašalpas bei kitus į</w:t>
            </w:r>
            <w:r w:rsidR="00DF2A00" w:rsidRPr="001E2AF6">
              <w:rPr>
                <w:rFonts w:ascii="Times New Roman" w:hAnsi="Times New Roman"/>
                <w:sz w:val="20"/>
                <w:szCs w:val="20"/>
              </w:rPr>
              <w:t>rodymus, patvirtinančius faktinį grįžimą ir gyvenimą).</w:t>
            </w:r>
          </w:p>
          <w:p w:rsidR="00196C21" w:rsidRPr="001E2AF6" w:rsidRDefault="00527598" w:rsidP="00DA5AD6">
            <w:pPr>
              <w:spacing w:line="240" w:lineRule="auto"/>
              <w:jc w:val="both"/>
              <w:rPr>
                <w:rFonts w:ascii="Times New Roman" w:hAnsi="Times New Roman"/>
                <w:sz w:val="20"/>
                <w:szCs w:val="20"/>
              </w:rPr>
            </w:pPr>
            <w:r w:rsidRPr="001E2AF6">
              <w:rPr>
                <w:rFonts w:ascii="Times New Roman" w:hAnsi="Times New Roman"/>
                <w:sz w:val="20"/>
                <w:szCs w:val="20"/>
              </w:rPr>
              <w:t>5. SĮ „Vilniaus  miesto būstas“ išna</w:t>
            </w:r>
            <w:r w:rsidR="001E2AF6" w:rsidRPr="001E2AF6">
              <w:rPr>
                <w:rFonts w:ascii="Times New Roman" w:hAnsi="Times New Roman"/>
                <w:sz w:val="20"/>
                <w:szCs w:val="20"/>
              </w:rPr>
              <w:t>grinėjusi prašymą turi teisę reikalauti pateikti papildomus dokumentus.</w:t>
            </w:r>
            <w:r w:rsidRPr="001E2AF6">
              <w:rPr>
                <w:rFonts w:ascii="Times New Roman" w:hAnsi="Times New Roman"/>
                <w:sz w:val="20"/>
                <w:szCs w:val="20"/>
              </w:rPr>
              <w:t xml:space="preserve"> </w:t>
            </w:r>
          </w:p>
        </w:tc>
      </w:tr>
      <w:tr w:rsidR="00196C21" w:rsidRPr="001E2AF6" w:rsidTr="003E22E9">
        <w:trPr>
          <w:trHeight w:val="316"/>
        </w:trPr>
        <w:tc>
          <w:tcPr>
            <w:tcW w:w="1277" w:type="dxa"/>
            <w:shd w:val="clear" w:color="auto" w:fill="auto"/>
          </w:tcPr>
          <w:p w:rsidR="00196C21" w:rsidRPr="001E2AF6" w:rsidRDefault="005A08CC" w:rsidP="005A08CC">
            <w:pPr>
              <w:spacing w:after="0" w:line="240" w:lineRule="auto"/>
              <w:rPr>
                <w:rFonts w:ascii="Times New Roman" w:hAnsi="Times New Roman"/>
              </w:rPr>
            </w:pPr>
            <w:r w:rsidRPr="001E2AF6">
              <w:rPr>
                <w:rFonts w:ascii="Times New Roman" w:hAnsi="Times New Roman"/>
              </w:rPr>
              <w:lastRenderedPageBreak/>
              <w:t>7.</w:t>
            </w:r>
          </w:p>
        </w:tc>
        <w:tc>
          <w:tcPr>
            <w:tcW w:w="1658" w:type="dxa"/>
            <w:shd w:val="clear" w:color="auto" w:fill="auto"/>
          </w:tcPr>
          <w:p w:rsidR="00196C21" w:rsidRPr="001E2AF6" w:rsidRDefault="00196C21" w:rsidP="003E22E9">
            <w:pPr>
              <w:spacing w:after="0" w:line="240" w:lineRule="auto"/>
              <w:rPr>
                <w:rFonts w:ascii="Times New Roman" w:eastAsia="Times New Roman" w:hAnsi="Times New Roman"/>
                <w:color w:val="000000"/>
                <w:lang w:eastAsia="lt-LT"/>
              </w:rPr>
            </w:pPr>
            <w:r w:rsidRPr="001E2AF6">
              <w:rPr>
                <w:rFonts w:ascii="Times New Roman" w:hAnsi="Times New Roman"/>
              </w:rPr>
              <w:t>Informacija ir dokumentai, kuriuos turi gauti institucija (prašymą nagrinėjantis tarnautojas)</w:t>
            </w:r>
          </w:p>
        </w:tc>
        <w:tc>
          <w:tcPr>
            <w:tcW w:w="1658" w:type="dxa"/>
            <w:shd w:val="clear" w:color="auto" w:fill="auto"/>
            <w:vAlign w:val="center"/>
            <w:hideMark/>
          </w:tcPr>
          <w:p w:rsidR="00196C21" w:rsidRPr="001E2AF6" w:rsidRDefault="00196C21" w:rsidP="003E22E9">
            <w:pPr>
              <w:spacing w:after="0" w:line="240" w:lineRule="auto"/>
              <w:rPr>
                <w:rFonts w:ascii="Times New Roman" w:eastAsia="Times New Roman" w:hAnsi="Times New Roman"/>
                <w:color w:val="000000"/>
                <w:lang w:eastAsia="lt-LT"/>
              </w:rPr>
            </w:pPr>
            <w:r w:rsidRPr="001E2AF6">
              <w:rPr>
                <w:rFonts w:ascii="Times New Roman" w:eastAsia="Times New Roman" w:hAnsi="Times New Roman"/>
                <w:color w:val="000000"/>
                <w:lang w:eastAsia="lt-LT"/>
              </w:rPr>
              <w:t>Papildomi dokumentai</w:t>
            </w:r>
          </w:p>
        </w:tc>
        <w:tc>
          <w:tcPr>
            <w:tcW w:w="5472" w:type="dxa"/>
            <w:shd w:val="clear" w:color="auto" w:fill="auto"/>
          </w:tcPr>
          <w:p w:rsidR="00196C21" w:rsidRPr="001E2AF6" w:rsidRDefault="00196C21" w:rsidP="003E22E9">
            <w:pPr>
              <w:pStyle w:val="BodyText2"/>
              <w:tabs>
                <w:tab w:val="left" w:pos="1418"/>
              </w:tabs>
              <w:spacing w:line="240" w:lineRule="auto"/>
              <w:ind w:firstLine="0"/>
            </w:pPr>
            <w:r w:rsidRPr="001E2AF6">
              <w:t>Nacionalinės ir kitos išorinės duomenų bazės ar registrai:</w:t>
            </w:r>
          </w:p>
          <w:p w:rsidR="00196C21" w:rsidRPr="001E2AF6" w:rsidRDefault="00C77D83" w:rsidP="0012499A">
            <w:pPr>
              <w:pStyle w:val="BodyText2"/>
              <w:numPr>
                <w:ilvl w:val="0"/>
                <w:numId w:val="2"/>
              </w:numPr>
              <w:tabs>
                <w:tab w:val="left" w:pos="1418"/>
              </w:tabs>
              <w:spacing w:line="240" w:lineRule="auto"/>
            </w:pPr>
            <w:r w:rsidRPr="001E2AF6">
              <w:t>Pareiškėjai</w:t>
            </w:r>
            <w:r w:rsidR="0012499A" w:rsidRPr="001E2AF6">
              <w:t xml:space="preserve"> pažymas iš </w:t>
            </w:r>
            <w:r w:rsidR="00196C21" w:rsidRPr="001E2AF6">
              <w:t>Lietuvos</w:t>
            </w:r>
            <w:r w:rsidRPr="001E2AF6">
              <w:t xml:space="preserve"> Respublikos gyventojų registro bei</w:t>
            </w:r>
            <w:r w:rsidR="0012499A" w:rsidRPr="001E2AF6">
              <w:t xml:space="preserve"> Nekilnojamojo turto registro teikia savarankiškai.</w:t>
            </w:r>
          </w:p>
          <w:p w:rsidR="00196C21" w:rsidRPr="001E2AF6" w:rsidRDefault="00196C21" w:rsidP="003E22E9">
            <w:pPr>
              <w:pStyle w:val="BodyText2"/>
              <w:spacing w:line="240" w:lineRule="auto"/>
              <w:ind w:left="720" w:firstLine="0"/>
            </w:pPr>
          </w:p>
        </w:tc>
      </w:tr>
      <w:tr w:rsidR="00196C21" w:rsidRPr="001E2AF6" w:rsidTr="003E22E9">
        <w:trPr>
          <w:trHeight w:val="316"/>
        </w:trPr>
        <w:tc>
          <w:tcPr>
            <w:tcW w:w="1277" w:type="dxa"/>
            <w:vMerge w:val="restart"/>
            <w:shd w:val="clear" w:color="auto" w:fill="auto"/>
          </w:tcPr>
          <w:p w:rsidR="00196C21" w:rsidRPr="001E2AF6" w:rsidRDefault="005A08CC" w:rsidP="005A08CC">
            <w:pPr>
              <w:spacing w:after="0" w:line="240" w:lineRule="auto"/>
              <w:rPr>
                <w:rFonts w:ascii="Times New Roman" w:eastAsia="Times New Roman" w:hAnsi="Times New Roman"/>
                <w:color w:val="000000"/>
                <w:lang w:eastAsia="lt-LT"/>
              </w:rPr>
            </w:pPr>
            <w:r w:rsidRPr="001E2AF6">
              <w:rPr>
                <w:rFonts w:ascii="Times New Roman" w:eastAsia="Times New Roman" w:hAnsi="Times New Roman"/>
                <w:color w:val="000000"/>
                <w:lang w:eastAsia="lt-LT"/>
              </w:rPr>
              <w:t>8.</w:t>
            </w:r>
          </w:p>
        </w:tc>
        <w:tc>
          <w:tcPr>
            <w:tcW w:w="1658" w:type="dxa"/>
            <w:vMerge w:val="restart"/>
            <w:shd w:val="clear" w:color="auto" w:fill="auto"/>
          </w:tcPr>
          <w:p w:rsidR="00196C21" w:rsidRPr="001E2AF6" w:rsidRDefault="00196C21" w:rsidP="003E22E9">
            <w:pPr>
              <w:spacing w:after="0" w:line="240" w:lineRule="auto"/>
              <w:rPr>
                <w:rFonts w:ascii="Times New Roman" w:eastAsia="Times New Roman" w:hAnsi="Times New Roman"/>
                <w:color w:val="000000"/>
                <w:lang w:eastAsia="lt-LT"/>
              </w:rPr>
            </w:pPr>
            <w:r w:rsidRPr="001E2AF6">
              <w:rPr>
                <w:rFonts w:ascii="Times New Roman" w:eastAsia="Times New Roman" w:hAnsi="Times New Roman"/>
                <w:color w:val="000000"/>
                <w:lang w:eastAsia="lt-LT"/>
              </w:rPr>
              <w:t>Administracinės paslaugos teikėjas</w:t>
            </w:r>
          </w:p>
        </w:tc>
        <w:tc>
          <w:tcPr>
            <w:tcW w:w="1658" w:type="dxa"/>
            <w:shd w:val="clear" w:color="auto" w:fill="auto"/>
            <w:vAlign w:val="center"/>
            <w:hideMark/>
          </w:tcPr>
          <w:p w:rsidR="00196C21" w:rsidRPr="001E2AF6" w:rsidRDefault="00196C21" w:rsidP="003E22E9">
            <w:pPr>
              <w:spacing w:after="0" w:line="240" w:lineRule="auto"/>
              <w:rPr>
                <w:rFonts w:ascii="Times New Roman" w:eastAsia="Times New Roman" w:hAnsi="Times New Roman"/>
                <w:color w:val="000000"/>
                <w:lang w:eastAsia="lt-LT"/>
              </w:rPr>
            </w:pPr>
            <w:r w:rsidRPr="001E2AF6">
              <w:rPr>
                <w:rFonts w:ascii="Times New Roman" w:eastAsia="Times New Roman" w:hAnsi="Times New Roman"/>
                <w:color w:val="000000"/>
                <w:lang w:eastAsia="lt-LT"/>
              </w:rPr>
              <w:t>Struktūrinis dalinys</w:t>
            </w:r>
          </w:p>
        </w:tc>
        <w:tc>
          <w:tcPr>
            <w:tcW w:w="5472" w:type="dxa"/>
            <w:shd w:val="clear" w:color="auto" w:fill="auto"/>
          </w:tcPr>
          <w:p w:rsidR="00196C21" w:rsidRPr="001E2AF6" w:rsidRDefault="00441169" w:rsidP="003E22E9">
            <w:pPr>
              <w:spacing w:after="0" w:line="240" w:lineRule="auto"/>
              <w:jc w:val="both"/>
              <w:rPr>
                <w:rFonts w:ascii="Times New Roman" w:eastAsia="Times New Roman" w:hAnsi="Times New Roman"/>
                <w:color w:val="000000"/>
                <w:sz w:val="20"/>
                <w:szCs w:val="20"/>
                <w:lang w:eastAsia="lt-LT"/>
              </w:rPr>
            </w:pPr>
            <w:r>
              <w:rPr>
                <w:rFonts w:ascii="Times New Roman" w:eastAsia="Times New Roman" w:hAnsi="Times New Roman"/>
                <w:color w:val="000000"/>
                <w:sz w:val="20"/>
                <w:szCs w:val="20"/>
                <w:lang w:eastAsia="lt-LT"/>
              </w:rPr>
              <w:t xml:space="preserve">SĮ „Vilniaus miesto būstas“ </w:t>
            </w:r>
            <w:r w:rsidR="00196C21" w:rsidRPr="001E2AF6">
              <w:rPr>
                <w:rFonts w:ascii="Times New Roman" w:eastAsia="Times New Roman" w:hAnsi="Times New Roman"/>
                <w:color w:val="000000"/>
                <w:sz w:val="20"/>
                <w:szCs w:val="20"/>
                <w:lang w:eastAsia="lt-LT"/>
              </w:rPr>
              <w:t>Teisės ir skolų administravimo skyrius</w:t>
            </w:r>
          </w:p>
        </w:tc>
      </w:tr>
      <w:tr w:rsidR="00196C21" w:rsidRPr="001E2AF6" w:rsidTr="003E22E9">
        <w:trPr>
          <w:trHeight w:val="316"/>
        </w:trPr>
        <w:tc>
          <w:tcPr>
            <w:tcW w:w="1277" w:type="dxa"/>
            <w:vMerge/>
            <w:shd w:val="clear" w:color="auto" w:fill="auto"/>
          </w:tcPr>
          <w:p w:rsidR="00196C21" w:rsidRPr="001E2AF6" w:rsidRDefault="00196C21" w:rsidP="003E22E9">
            <w:pPr>
              <w:pStyle w:val="ListParagraph"/>
              <w:numPr>
                <w:ilvl w:val="0"/>
                <w:numId w:val="1"/>
              </w:numPr>
              <w:spacing w:after="0" w:line="240" w:lineRule="auto"/>
              <w:ind w:left="333" w:hanging="284"/>
              <w:rPr>
                <w:rFonts w:ascii="Times New Roman" w:eastAsia="Times New Roman" w:hAnsi="Times New Roman"/>
                <w:color w:val="000000"/>
                <w:lang w:eastAsia="lt-LT"/>
              </w:rPr>
            </w:pPr>
          </w:p>
        </w:tc>
        <w:tc>
          <w:tcPr>
            <w:tcW w:w="1658" w:type="dxa"/>
            <w:vMerge/>
            <w:shd w:val="clear" w:color="auto" w:fill="auto"/>
          </w:tcPr>
          <w:p w:rsidR="00196C21" w:rsidRPr="001E2AF6" w:rsidRDefault="00196C21" w:rsidP="003E22E9">
            <w:pPr>
              <w:spacing w:after="0" w:line="240" w:lineRule="auto"/>
              <w:rPr>
                <w:rFonts w:ascii="Times New Roman" w:eastAsia="Times New Roman" w:hAnsi="Times New Roman"/>
                <w:color w:val="000000"/>
                <w:lang w:eastAsia="lt-LT"/>
              </w:rPr>
            </w:pPr>
          </w:p>
        </w:tc>
        <w:tc>
          <w:tcPr>
            <w:tcW w:w="1658" w:type="dxa"/>
            <w:shd w:val="clear" w:color="auto" w:fill="auto"/>
            <w:vAlign w:val="center"/>
            <w:hideMark/>
          </w:tcPr>
          <w:p w:rsidR="00196C21" w:rsidRPr="001E2AF6" w:rsidRDefault="00196C21" w:rsidP="003E22E9">
            <w:pPr>
              <w:spacing w:after="0" w:line="240" w:lineRule="auto"/>
              <w:rPr>
                <w:rFonts w:ascii="Times New Roman" w:eastAsia="Times New Roman" w:hAnsi="Times New Roman"/>
                <w:color w:val="000000"/>
                <w:lang w:eastAsia="lt-LT"/>
              </w:rPr>
            </w:pPr>
            <w:r w:rsidRPr="001E2AF6">
              <w:rPr>
                <w:rFonts w:ascii="Times New Roman" w:eastAsia="Times New Roman" w:hAnsi="Times New Roman"/>
                <w:color w:val="000000"/>
                <w:lang w:eastAsia="lt-LT"/>
              </w:rPr>
              <w:t>Paslaugos vykdytojas</w:t>
            </w:r>
          </w:p>
        </w:tc>
        <w:tc>
          <w:tcPr>
            <w:tcW w:w="5472" w:type="dxa"/>
            <w:shd w:val="clear" w:color="auto" w:fill="auto"/>
          </w:tcPr>
          <w:p w:rsidR="00196C21" w:rsidRPr="001E2AF6" w:rsidRDefault="00C3383B" w:rsidP="003E22E9">
            <w:pPr>
              <w:pStyle w:val="BodyText2"/>
              <w:tabs>
                <w:tab w:val="left" w:pos="1701"/>
              </w:tabs>
              <w:spacing w:line="240" w:lineRule="auto"/>
              <w:ind w:firstLine="0"/>
            </w:pPr>
            <w:r>
              <w:t>Daiva Kazlauskienė</w:t>
            </w:r>
            <w:r w:rsidR="00196C21" w:rsidRPr="001E2AF6">
              <w:t xml:space="preserve">, tel. (8 5) </w:t>
            </w:r>
            <w:r>
              <w:t>236 4400</w:t>
            </w:r>
            <w:r w:rsidR="00196C21" w:rsidRPr="001E2AF6">
              <w:t>.</w:t>
            </w:r>
          </w:p>
        </w:tc>
      </w:tr>
      <w:tr w:rsidR="00196C21" w:rsidRPr="001E2AF6" w:rsidTr="003E22E9">
        <w:trPr>
          <w:trHeight w:val="316"/>
        </w:trPr>
        <w:tc>
          <w:tcPr>
            <w:tcW w:w="1277" w:type="dxa"/>
            <w:shd w:val="clear" w:color="auto" w:fill="auto"/>
          </w:tcPr>
          <w:p w:rsidR="00196C21" w:rsidRPr="001E2AF6" w:rsidRDefault="005A08CC" w:rsidP="005A08CC">
            <w:pPr>
              <w:spacing w:after="0" w:line="240" w:lineRule="auto"/>
              <w:rPr>
                <w:rFonts w:ascii="Times New Roman" w:eastAsia="Times New Roman" w:hAnsi="Times New Roman"/>
                <w:color w:val="000000"/>
                <w:lang w:eastAsia="lt-LT"/>
              </w:rPr>
            </w:pPr>
            <w:r w:rsidRPr="001E2AF6">
              <w:rPr>
                <w:rFonts w:ascii="Times New Roman" w:eastAsia="Times New Roman" w:hAnsi="Times New Roman"/>
                <w:color w:val="000000"/>
                <w:lang w:eastAsia="lt-LT"/>
              </w:rPr>
              <w:t>9.</w:t>
            </w:r>
          </w:p>
        </w:tc>
        <w:tc>
          <w:tcPr>
            <w:tcW w:w="1658" w:type="dxa"/>
            <w:shd w:val="clear" w:color="auto" w:fill="auto"/>
          </w:tcPr>
          <w:p w:rsidR="00196C21" w:rsidRPr="001E2AF6" w:rsidRDefault="00196C21" w:rsidP="003E22E9">
            <w:pPr>
              <w:spacing w:after="0" w:line="240" w:lineRule="auto"/>
              <w:rPr>
                <w:rFonts w:ascii="Times New Roman" w:eastAsia="Times New Roman" w:hAnsi="Times New Roman"/>
                <w:color w:val="000000"/>
                <w:lang w:eastAsia="lt-LT"/>
              </w:rPr>
            </w:pPr>
            <w:r w:rsidRPr="001E2AF6">
              <w:rPr>
                <w:rFonts w:ascii="Times New Roman" w:eastAsia="Times New Roman" w:hAnsi="Times New Roman"/>
                <w:color w:val="000000"/>
                <w:lang w:eastAsia="lt-LT"/>
              </w:rPr>
              <w:t>Administracinės paslaugos vadovas</w:t>
            </w:r>
          </w:p>
        </w:tc>
        <w:tc>
          <w:tcPr>
            <w:tcW w:w="1658" w:type="dxa"/>
            <w:shd w:val="clear" w:color="auto" w:fill="auto"/>
            <w:vAlign w:val="center"/>
            <w:hideMark/>
          </w:tcPr>
          <w:p w:rsidR="00196C21" w:rsidRPr="001E2AF6" w:rsidRDefault="00196C21" w:rsidP="003E22E9">
            <w:pPr>
              <w:spacing w:after="0" w:line="240" w:lineRule="auto"/>
              <w:rPr>
                <w:rFonts w:ascii="Times New Roman" w:eastAsia="Times New Roman" w:hAnsi="Times New Roman"/>
                <w:color w:val="000000"/>
                <w:lang w:eastAsia="lt-LT"/>
              </w:rPr>
            </w:pPr>
            <w:r w:rsidRPr="001E2AF6">
              <w:rPr>
                <w:rFonts w:ascii="Times New Roman" w:eastAsia="Times New Roman" w:hAnsi="Times New Roman"/>
                <w:color w:val="000000"/>
                <w:lang w:eastAsia="lt-LT"/>
              </w:rPr>
              <w:t>Paslaugos vadovas</w:t>
            </w:r>
          </w:p>
        </w:tc>
        <w:tc>
          <w:tcPr>
            <w:tcW w:w="5472" w:type="dxa"/>
            <w:shd w:val="clear" w:color="auto" w:fill="auto"/>
          </w:tcPr>
          <w:p w:rsidR="00196C21" w:rsidRPr="001E2AF6" w:rsidRDefault="00196C21" w:rsidP="003E22E9">
            <w:pPr>
              <w:spacing w:after="0" w:line="240" w:lineRule="auto"/>
              <w:jc w:val="both"/>
              <w:rPr>
                <w:rFonts w:ascii="Times New Roman" w:eastAsia="Times New Roman" w:hAnsi="Times New Roman"/>
                <w:color w:val="000000"/>
                <w:sz w:val="20"/>
                <w:szCs w:val="20"/>
                <w:lang w:eastAsia="lt-LT"/>
              </w:rPr>
            </w:pPr>
            <w:r w:rsidRPr="001E2AF6">
              <w:rPr>
                <w:rFonts w:ascii="Times New Roman" w:eastAsia="Times New Roman" w:hAnsi="Times New Roman"/>
                <w:color w:val="000000"/>
                <w:sz w:val="20"/>
                <w:szCs w:val="20"/>
                <w:lang w:eastAsia="lt-LT"/>
              </w:rPr>
              <w:t>Jurgita Justynovič, tel. (8 5)  2500 750.</w:t>
            </w:r>
          </w:p>
        </w:tc>
      </w:tr>
      <w:tr w:rsidR="00196C21" w:rsidRPr="001E2AF6" w:rsidTr="003E22E9">
        <w:trPr>
          <w:trHeight w:val="316"/>
        </w:trPr>
        <w:tc>
          <w:tcPr>
            <w:tcW w:w="1277" w:type="dxa"/>
            <w:shd w:val="clear" w:color="auto" w:fill="auto"/>
          </w:tcPr>
          <w:p w:rsidR="00196C21" w:rsidRPr="001E2AF6" w:rsidRDefault="005A08CC" w:rsidP="005A08CC">
            <w:pPr>
              <w:spacing w:after="0" w:line="240" w:lineRule="auto"/>
              <w:rPr>
                <w:rFonts w:ascii="Times New Roman" w:eastAsia="Times New Roman" w:hAnsi="Times New Roman"/>
                <w:color w:val="000000"/>
                <w:lang w:eastAsia="lt-LT"/>
              </w:rPr>
            </w:pPr>
            <w:r w:rsidRPr="001E2AF6">
              <w:rPr>
                <w:rFonts w:ascii="Times New Roman" w:eastAsia="Times New Roman" w:hAnsi="Times New Roman"/>
                <w:color w:val="000000"/>
                <w:lang w:eastAsia="lt-LT"/>
              </w:rPr>
              <w:t>10.</w:t>
            </w:r>
          </w:p>
        </w:tc>
        <w:tc>
          <w:tcPr>
            <w:tcW w:w="1658" w:type="dxa"/>
            <w:shd w:val="clear" w:color="auto" w:fill="auto"/>
          </w:tcPr>
          <w:p w:rsidR="00196C21" w:rsidRPr="001E2AF6" w:rsidRDefault="00196C21" w:rsidP="003E22E9">
            <w:pPr>
              <w:spacing w:after="0" w:line="240" w:lineRule="auto"/>
              <w:rPr>
                <w:rFonts w:ascii="Times New Roman" w:eastAsia="Times New Roman" w:hAnsi="Times New Roman"/>
                <w:color w:val="000000"/>
                <w:lang w:eastAsia="lt-LT"/>
              </w:rPr>
            </w:pPr>
            <w:r w:rsidRPr="001E2AF6">
              <w:rPr>
                <w:rFonts w:ascii="Times New Roman" w:eastAsia="Times New Roman" w:hAnsi="Times New Roman"/>
                <w:color w:val="000000"/>
                <w:lang w:eastAsia="lt-LT"/>
              </w:rPr>
              <w:t>Administracinės paslaugos suteikimo trukmė</w:t>
            </w:r>
          </w:p>
        </w:tc>
        <w:tc>
          <w:tcPr>
            <w:tcW w:w="1658" w:type="dxa"/>
            <w:shd w:val="clear" w:color="auto" w:fill="auto"/>
            <w:vAlign w:val="center"/>
            <w:hideMark/>
          </w:tcPr>
          <w:p w:rsidR="00196C21" w:rsidRPr="001E2AF6" w:rsidRDefault="00196C21" w:rsidP="003E22E9">
            <w:pPr>
              <w:spacing w:after="0" w:line="240" w:lineRule="auto"/>
              <w:rPr>
                <w:rFonts w:ascii="Times New Roman" w:eastAsia="Times New Roman" w:hAnsi="Times New Roman"/>
                <w:color w:val="000000"/>
                <w:lang w:eastAsia="lt-LT"/>
              </w:rPr>
            </w:pPr>
            <w:r w:rsidRPr="001E2AF6">
              <w:rPr>
                <w:rFonts w:ascii="Times New Roman" w:eastAsia="Times New Roman" w:hAnsi="Times New Roman"/>
                <w:color w:val="000000"/>
                <w:lang w:eastAsia="lt-LT"/>
              </w:rPr>
              <w:t>Paslaugos trukmė</w:t>
            </w:r>
          </w:p>
        </w:tc>
        <w:tc>
          <w:tcPr>
            <w:tcW w:w="5472" w:type="dxa"/>
            <w:shd w:val="clear" w:color="auto" w:fill="auto"/>
          </w:tcPr>
          <w:p w:rsidR="00196C21" w:rsidRPr="001E2AF6" w:rsidRDefault="00441169" w:rsidP="00441169">
            <w:pPr>
              <w:pStyle w:val="BodyText2"/>
              <w:tabs>
                <w:tab w:val="left" w:pos="1560"/>
              </w:tabs>
              <w:spacing w:line="240" w:lineRule="auto"/>
              <w:ind w:firstLine="0"/>
            </w:pPr>
            <w:r>
              <w:t>20</w:t>
            </w:r>
            <w:r w:rsidR="0038179D">
              <w:t xml:space="preserve"> </w:t>
            </w:r>
            <w:r w:rsidR="004D234D" w:rsidRPr="001E2AF6">
              <w:t>d</w:t>
            </w:r>
            <w:r w:rsidR="00196C21" w:rsidRPr="001E2AF6">
              <w:t>. d.</w:t>
            </w:r>
          </w:p>
        </w:tc>
      </w:tr>
      <w:tr w:rsidR="00196C21" w:rsidRPr="001E2AF6" w:rsidTr="003E22E9">
        <w:trPr>
          <w:trHeight w:val="316"/>
        </w:trPr>
        <w:tc>
          <w:tcPr>
            <w:tcW w:w="1277" w:type="dxa"/>
            <w:vMerge w:val="restart"/>
            <w:shd w:val="clear" w:color="auto" w:fill="auto"/>
          </w:tcPr>
          <w:p w:rsidR="00196C21" w:rsidRPr="001E2AF6" w:rsidRDefault="005A08CC" w:rsidP="005A08CC">
            <w:pPr>
              <w:spacing w:after="0" w:line="240" w:lineRule="auto"/>
              <w:rPr>
                <w:rFonts w:ascii="Times New Roman" w:eastAsia="Times New Roman" w:hAnsi="Times New Roman"/>
                <w:color w:val="000000"/>
                <w:lang w:eastAsia="lt-LT"/>
              </w:rPr>
            </w:pPr>
            <w:r w:rsidRPr="001E2AF6">
              <w:rPr>
                <w:rFonts w:ascii="Times New Roman" w:eastAsia="Times New Roman" w:hAnsi="Times New Roman"/>
                <w:color w:val="000000"/>
                <w:lang w:eastAsia="lt-LT"/>
              </w:rPr>
              <w:t>11.</w:t>
            </w:r>
          </w:p>
        </w:tc>
        <w:tc>
          <w:tcPr>
            <w:tcW w:w="1658" w:type="dxa"/>
            <w:vMerge w:val="restart"/>
            <w:shd w:val="clear" w:color="auto" w:fill="auto"/>
          </w:tcPr>
          <w:p w:rsidR="00196C21" w:rsidRPr="001E2AF6" w:rsidRDefault="00196C21" w:rsidP="003E22E9">
            <w:pPr>
              <w:spacing w:after="0" w:line="240" w:lineRule="auto"/>
              <w:rPr>
                <w:rFonts w:ascii="Times New Roman" w:eastAsia="Times New Roman" w:hAnsi="Times New Roman"/>
                <w:color w:val="000000"/>
                <w:lang w:eastAsia="lt-LT"/>
              </w:rPr>
            </w:pPr>
            <w:r w:rsidRPr="001E2AF6">
              <w:rPr>
                <w:rFonts w:ascii="Times New Roman" w:eastAsia="Times New Roman" w:hAnsi="Times New Roman"/>
                <w:color w:val="000000"/>
                <w:lang w:eastAsia="lt-LT"/>
              </w:rPr>
              <w:t>Administracinės paslaugos suteikimo kaina (jei paslauga teikiama atlygintinai)</w:t>
            </w:r>
          </w:p>
        </w:tc>
        <w:tc>
          <w:tcPr>
            <w:tcW w:w="1658" w:type="dxa"/>
            <w:shd w:val="clear" w:color="auto" w:fill="auto"/>
            <w:vAlign w:val="center"/>
            <w:hideMark/>
          </w:tcPr>
          <w:p w:rsidR="00196C21" w:rsidRPr="001E2AF6" w:rsidRDefault="00196C21" w:rsidP="003E22E9">
            <w:pPr>
              <w:spacing w:after="0" w:line="240" w:lineRule="auto"/>
              <w:rPr>
                <w:rFonts w:ascii="Times New Roman" w:eastAsia="Times New Roman" w:hAnsi="Times New Roman"/>
                <w:color w:val="000000"/>
                <w:lang w:eastAsia="lt-LT"/>
              </w:rPr>
            </w:pPr>
            <w:r w:rsidRPr="001E2AF6">
              <w:rPr>
                <w:rFonts w:ascii="Times New Roman" w:eastAsia="Times New Roman" w:hAnsi="Times New Roman"/>
                <w:color w:val="000000"/>
                <w:lang w:eastAsia="lt-LT"/>
              </w:rPr>
              <w:t>Bankas</w:t>
            </w:r>
          </w:p>
        </w:tc>
        <w:tc>
          <w:tcPr>
            <w:tcW w:w="5472" w:type="dxa"/>
            <w:shd w:val="clear" w:color="auto" w:fill="auto"/>
          </w:tcPr>
          <w:p w:rsidR="00196C21" w:rsidRPr="001E2AF6" w:rsidRDefault="00196C21" w:rsidP="003E22E9">
            <w:pPr>
              <w:spacing w:after="0" w:line="240" w:lineRule="auto"/>
              <w:jc w:val="both"/>
              <w:rPr>
                <w:rFonts w:ascii="Times New Roman" w:eastAsia="Times New Roman" w:hAnsi="Times New Roman"/>
                <w:color w:val="000000"/>
                <w:sz w:val="20"/>
                <w:szCs w:val="20"/>
                <w:lang w:eastAsia="lt-LT"/>
              </w:rPr>
            </w:pPr>
            <w:r w:rsidRPr="001E2AF6">
              <w:rPr>
                <w:rFonts w:ascii="Times New Roman" w:eastAsia="Times New Roman" w:hAnsi="Times New Roman"/>
                <w:color w:val="000000"/>
                <w:sz w:val="20"/>
                <w:szCs w:val="20"/>
                <w:lang w:eastAsia="lt-LT"/>
              </w:rPr>
              <w:t>-</w:t>
            </w:r>
          </w:p>
        </w:tc>
      </w:tr>
      <w:tr w:rsidR="00196C21" w:rsidRPr="001E2AF6" w:rsidTr="003E22E9">
        <w:trPr>
          <w:trHeight w:val="316"/>
        </w:trPr>
        <w:tc>
          <w:tcPr>
            <w:tcW w:w="1277" w:type="dxa"/>
            <w:vMerge/>
            <w:shd w:val="clear" w:color="auto" w:fill="auto"/>
          </w:tcPr>
          <w:p w:rsidR="00196C21" w:rsidRPr="001E2AF6" w:rsidRDefault="00196C21" w:rsidP="003E22E9">
            <w:pPr>
              <w:pStyle w:val="ListParagraph"/>
              <w:numPr>
                <w:ilvl w:val="0"/>
                <w:numId w:val="1"/>
              </w:numPr>
              <w:spacing w:after="0" w:line="240" w:lineRule="auto"/>
              <w:ind w:left="333" w:hanging="284"/>
              <w:rPr>
                <w:rFonts w:ascii="Times New Roman" w:eastAsia="Times New Roman" w:hAnsi="Times New Roman"/>
                <w:color w:val="000000"/>
                <w:lang w:eastAsia="lt-LT"/>
              </w:rPr>
            </w:pPr>
          </w:p>
        </w:tc>
        <w:tc>
          <w:tcPr>
            <w:tcW w:w="1658" w:type="dxa"/>
            <w:vMerge/>
            <w:shd w:val="clear" w:color="auto" w:fill="auto"/>
          </w:tcPr>
          <w:p w:rsidR="00196C21" w:rsidRPr="001E2AF6" w:rsidRDefault="00196C21" w:rsidP="003E22E9">
            <w:pPr>
              <w:spacing w:after="0" w:line="240" w:lineRule="auto"/>
              <w:rPr>
                <w:rFonts w:ascii="Times New Roman" w:eastAsia="Times New Roman" w:hAnsi="Times New Roman"/>
                <w:color w:val="000000"/>
                <w:lang w:eastAsia="lt-LT"/>
              </w:rPr>
            </w:pPr>
          </w:p>
        </w:tc>
        <w:tc>
          <w:tcPr>
            <w:tcW w:w="1658" w:type="dxa"/>
            <w:shd w:val="clear" w:color="auto" w:fill="auto"/>
            <w:vAlign w:val="center"/>
            <w:hideMark/>
          </w:tcPr>
          <w:p w:rsidR="00196C21" w:rsidRPr="001E2AF6" w:rsidRDefault="00196C21" w:rsidP="003E22E9">
            <w:pPr>
              <w:spacing w:after="0" w:line="240" w:lineRule="auto"/>
              <w:rPr>
                <w:rFonts w:ascii="Times New Roman" w:eastAsia="Times New Roman" w:hAnsi="Times New Roman"/>
                <w:color w:val="000000"/>
                <w:lang w:eastAsia="lt-LT"/>
              </w:rPr>
            </w:pPr>
            <w:r w:rsidRPr="001E2AF6">
              <w:rPr>
                <w:rFonts w:ascii="Times New Roman" w:eastAsia="Times New Roman" w:hAnsi="Times New Roman"/>
                <w:color w:val="000000"/>
                <w:lang w:eastAsia="lt-LT"/>
              </w:rPr>
              <w:t>Gavėjas</w:t>
            </w:r>
          </w:p>
        </w:tc>
        <w:tc>
          <w:tcPr>
            <w:tcW w:w="5472" w:type="dxa"/>
            <w:shd w:val="clear" w:color="auto" w:fill="auto"/>
          </w:tcPr>
          <w:p w:rsidR="00196C21" w:rsidRPr="001E2AF6" w:rsidRDefault="00196C21" w:rsidP="003E22E9">
            <w:pPr>
              <w:spacing w:after="0" w:line="240" w:lineRule="auto"/>
              <w:jc w:val="both"/>
              <w:rPr>
                <w:rFonts w:ascii="Times New Roman" w:eastAsia="Times New Roman" w:hAnsi="Times New Roman"/>
                <w:color w:val="000000"/>
                <w:sz w:val="20"/>
                <w:szCs w:val="20"/>
                <w:lang w:eastAsia="lt-LT"/>
              </w:rPr>
            </w:pPr>
            <w:r w:rsidRPr="001E2AF6">
              <w:rPr>
                <w:rFonts w:ascii="Times New Roman" w:eastAsia="Times New Roman" w:hAnsi="Times New Roman"/>
                <w:color w:val="000000"/>
                <w:sz w:val="20"/>
                <w:szCs w:val="20"/>
                <w:lang w:eastAsia="lt-LT"/>
              </w:rPr>
              <w:t>-</w:t>
            </w:r>
          </w:p>
        </w:tc>
      </w:tr>
      <w:tr w:rsidR="00196C21" w:rsidRPr="001E2AF6" w:rsidTr="003E22E9">
        <w:trPr>
          <w:trHeight w:val="316"/>
        </w:trPr>
        <w:tc>
          <w:tcPr>
            <w:tcW w:w="1277" w:type="dxa"/>
            <w:vMerge/>
            <w:shd w:val="clear" w:color="auto" w:fill="auto"/>
          </w:tcPr>
          <w:p w:rsidR="00196C21" w:rsidRPr="001E2AF6" w:rsidRDefault="00196C21" w:rsidP="003E22E9">
            <w:pPr>
              <w:pStyle w:val="ListParagraph"/>
              <w:numPr>
                <w:ilvl w:val="0"/>
                <w:numId w:val="1"/>
              </w:numPr>
              <w:spacing w:after="0" w:line="240" w:lineRule="auto"/>
              <w:ind w:left="333" w:hanging="284"/>
              <w:rPr>
                <w:rFonts w:ascii="Times New Roman" w:eastAsia="Times New Roman" w:hAnsi="Times New Roman"/>
                <w:color w:val="000000"/>
                <w:lang w:eastAsia="lt-LT"/>
              </w:rPr>
            </w:pPr>
          </w:p>
        </w:tc>
        <w:tc>
          <w:tcPr>
            <w:tcW w:w="1658" w:type="dxa"/>
            <w:vMerge/>
            <w:shd w:val="clear" w:color="auto" w:fill="auto"/>
          </w:tcPr>
          <w:p w:rsidR="00196C21" w:rsidRPr="001E2AF6" w:rsidRDefault="00196C21" w:rsidP="003E22E9">
            <w:pPr>
              <w:spacing w:after="0" w:line="240" w:lineRule="auto"/>
              <w:rPr>
                <w:rFonts w:ascii="Times New Roman" w:eastAsia="Times New Roman" w:hAnsi="Times New Roman"/>
                <w:color w:val="000000"/>
                <w:lang w:eastAsia="lt-LT"/>
              </w:rPr>
            </w:pPr>
          </w:p>
        </w:tc>
        <w:tc>
          <w:tcPr>
            <w:tcW w:w="1658" w:type="dxa"/>
            <w:shd w:val="clear" w:color="auto" w:fill="auto"/>
            <w:vAlign w:val="center"/>
            <w:hideMark/>
          </w:tcPr>
          <w:p w:rsidR="00196C21" w:rsidRPr="001E2AF6" w:rsidRDefault="00196C21" w:rsidP="003E22E9">
            <w:pPr>
              <w:spacing w:after="0" w:line="240" w:lineRule="auto"/>
              <w:rPr>
                <w:rFonts w:ascii="Times New Roman" w:eastAsia="Times New Roman" w:hAnsi="Times New Roman"/>
                <w:color w:val="000000"/>
                <w:lang w:eastAsia="lt-LT"/>
              </w:rPr>
            </w:pPr>
            <w:r w:rsidRPr="001E2AF6">
              <w:rPr>
                <w:rFonts w:ascii="Times New Roman" w:eastAsia="Times New Roman" w:hAnsi="Times New Roman"/>
                <w:color w:val="000000"/>
                <w:lang w:eastAsia="lt-LT"/>
              </w:rPr>
              <w:t>Sąskaita</w:t>
            </w:r>
          </w:p>
        </w:tc>
        <w:tc>
          <w:tcPr>
            <w:tcW w:w="5472" w:type="dxa"/>
            <w:shd w:val="clear" w:color="auto" w:fill="auto"/>
          </w:tcPr>
          <w:p w:rsidR="00196C21" w:rsidRPr="001E2AF6" w:rsidRDefault="00196C21" w:rsidP="003E22E9">
            <w:pPr>
              <w:pStyle w:val="BodyText2"/>
              <w:tabs>
                <w:tab w:val="left" w:pos="1843"/>
              </w:tabs>
              <w:spacing w:line="240" w:lineRule="auto"/>
              <w:ind w:firstLine="0"/>
            </w:pPr>
            <w:r w:rsidRPr="001E2AF6">
              <w:t>-</w:t>
            </w:r>
          </w:p>
        </w:tc>
      </w:tr>
      <w:tr w:rsidR="00196C21" w:rsidRPr="001E2AF6" w:rsidTr="003E22E9">
        <w:trPr>
          <w:trHeight w:val="316"/>
        </w:trPr>
        <w:tc>
          <w:tcPr>
            <w:tcW w:w="1277" w:type="dxa"/>
            <w:vMerge/>
            <w:shd w:val="clear" w:color="auto" w:fill="auto"/>
          </w:tcPr>
          <w:p w:rsidR="00196C21" w:rsidRPr="001E2AF6" w:rsidRDefault="00196C21" w:rsidP="003E22E9">
            <w:pPr>
              <w:pStyle w:val="ListParagraph"/>
              <w:numPr>
                <w:ilvl w:val="0"/>
                <w:numId w:val="1"/>
              </w:numPr>
              <w:spacing w:after="0" w:line="240" w:lineRule="auto"/>
              <w:ind w:left="333" w:hanging="284"/>
              <w:rPr>
                <w:rFonts w:ascii="Times New Roman" w:eastAsia="Times New Roman" w:hAnsi="Times New Roman"/>
                <w:color w:val="000000"/>
                <w:lang w:eastAsia="lt-LT"/>
              </w:rPr>
            </w:pPr>
          </w:p>
        </w:tc>
        <w:tc>
          <w:tcPr>
            <w:tcW w:w="1658" w:type="dxa"/>
            <w:vMerge/>
            <w:shd w:val="clear" w:color="auto" w:fill="auto"/>
          </w:tcPr>
          <w:p w:rsidR="00196C21" w:rsidRPr="001E2AF6" w:rsidRDefault="00196C21" w:rsidP="003E22E9">
            <w:pPr>
              <w:spacing w:after="0" w:line="240" w:lineRule="auto"/>
              <w:rPr>
                <w:rFonts w:ascii="Times New Roman" w:eastAsia="Times New Roman" w:hAnsi="Times New Roman"/>
                <w:color w:val="000000"/>
                <w:lang w:eastAsia="lt-LT"/>
              </w:rPr>
            </w:pPr>
          </w:p>
        </w:tc>
        <w:tc>
          <w:tcPr>
            <w:tcW w:w="1658" w:type="dxa"/>
            <w:shd w:val="clear" w:color="auto" w:fill="auto"/>
            <w:vAlign w:val="center"/>
            <w:hideMark/>
          </w:tcPr>
          <w:p w:rsidR="00196C21" w:rsidRPr="001E2AF6" w:rsidRDefault="00196C21" w:rsidP="003E22E9">
            <w:pPr>
              <w:spacing w:after="0" w:line="240" w:lineRule="auto"/>
              <w:rPr>
                <w:rFonts w:ascii="Times New Roman" w:eastAsia="Times New Roman" w:hAnsi="Times New Roman"/>
                <w:color w:val="000000"/>
                <w:lang w:eastAsia="lt-LT"/>
              </w:rPr>
            </w:pPr>
            <w:r w:rsidRPr="001E2AF6">
              <w:rPr>
                <w:rFonts w:ascii="Times New Roman" w:eastAsia="Times New Roman" w:hAnsi="Times New Roman"/>
                <w:color w:val="000000"/>
                <w:lang w:eastAsia="lt-LT"/>
              </w:rPr>
              <w:t>Įmokos kodas</w:t>
            </w:r>
          </w:p>
        </w:tc>
        <w:tc>
          <w:tcPr>
            <w:tcW w:w="5472" w:type="dxa"/>
            <w:shd w:val="clear" w:color="auto" w:fill="auto"/>
          </w:tcPr>
          <w:p w:rsidR="00196C21" w:rsidRPr="001E2AF6" w:rsidRDefault="00196C21" w:rsidP="003E22E9">
            <w:pPr>
              <w:pStyle w:val="BodyText2"/>
              <w:tabs>
                <w:tab w:val="left" w:pos="1843"/>
              </w:tabs>
              <w:spacing w:line="240" w:lineRule="auto"/>
              <w:ind w:firstLine="0"/>
            </w:pPr>
            <w:r w:rsidRPr="001E2AF6">
              <w:t>-</w:t>
            </w:r>
          </w:p>
        </w:tc>
      </w:tr>
      <w:tr w:rsidR="00196C21" w:rsidRPr="001E2AF6" w:rsidTr="003E22E9">
        <w:trPr>
          <w:trHeight w:val="316"/>
        </w:trPr>
        <w:tc>
          <w:tcPr>
            <w:tcW w:w="1277" w:type="dxa"/>
            <w:vMerge/>
            <w:shd w:val="clear" w:color="auto" w:fill="auto"/>
          </w:tcPr>
          <w:p w:rsidR="00196C21" w:rsidRPr="001E2AF6" w:rsidRDefault="00196C21" w:rsidP="003E22E9">
            <w:pPr>
              <w:pStyle w:val="ListParagraph"/>
              <w:numPr>
                <w:ilvl w:val="0"/>
                <w:numId w:val="1"/>
              </w:numPr>
              <w:spacing w:after="0" w:line="240" w:lineRule="auto"/>
              <w:ind w:left="333" w:hanging="284"/>
              <w:rPr>
                <w:rFonts w:ascii="Times New Roman" w:eastAsia="Times New Roman" w:hAnsi="Times New Roman"/>
                <w:color w:val="000000"/>
                <w:lang w:eastAsia="lt-LT"/>
              </w:rPr>
            </w:pPr>
          </w:p>
        </w:tc>
        <w:tc>
          <w:tcPr>
            <w:tcW w:w="1658" w:type="dxa"/>
            <w:vMerge/>
            <w:shd w:val="clear" w:color="auto" w:fill="auto"/>
          </w:tcPr>
          <w:p w:rsidR="00196C21" w:rsidRPr="001E2AF6" w:rsidRDefault="00196C21" w:rsidP="003E22E9">
            <w:pPr>
              <w:spacing w:after="0" w:line="240" w:lineRule="auto"/>
              <w:rPr>
                <w:rFonts w:ascii="Times New Roman" w:eastAsia="Times New Roman" w:hAnsi="Times New Roman"/>
                <w:color w:val="000000"/>
                <w:lang w:eastAsia="lt-LT"/>
              </w:rPr>
            </w:pPr>
          </w:p>
        </w:tc>
        <w:tc>
          <w:tcPr>
            <w:tcW w:w="1658" w:type="dxa"/>
            <w:shd w:val="clear" w:color="auto" w:fill="auto"/>
            <w:vAlign w:val="center"/>
            <w:hideMark/>
          </w:tcPr>
          <w:p w:rsidR="00196C21" w:rsidRPr="001E2AF6" w:rsidRDefault="00196C21" w:rsidP="003E22E9">
            <w:pPr>
              <w:spacing w:after="0" w:line="240" w:lineRule="auto"/>
              <w:rPr>
                <w:rFonts w:ascii="Times New Roman" w:eastAsia="Times New Roman" w:hAnsi="Times New Roman"/>
                <w:color w:val="000000"/>
                <w:lang w:eastAsia="lt-LT"/>
              </w:rPr>
            </w:pPr>
            <w:r w:rsidRPr="001E2AF6">
              <w:rPr>
                <w:rFonts w:ascii="Times New Roman" w:eastAsia="Times New Roman" w:hAnsi="Times New Roman"/>
                <w:color w:val="000000"/>
                <w:lang w:eastAsia="lt-LT"/>
              </w:rPr>
              <w:t>Kainos aprašymas</w:t>
            </w:r>
          </w:p>
        </w:tc>
        <w:tc>
          <w:tcPr>
            <w:tcW w:w="5472" w:type="dxa"/>
            <w:shd w:val="clear" w:color="auto" w:fill="auto"/>
          </w:tcPr>
          <w:p w:rsidR="00196C21" w:rsidRPr="001E2AF6" w:rsidRDefault="00196C21" w:rsidP="003E22E9">
            <w:pPr>
              <w:spacing w:after="0" w:line="240" w:lineRule="auto"/>
              <w:jc w:val="both"/>
              <w:rPr>
                <w:rFonts w:ascii="Times New Roman" w:eastAsia="Times New Roman" w:hAnsi="Times New Roman"/>
                <w:color w:val="000000"/>
                <w:sz w:val="20"/>
                <w:szCs w:val="20"/>
                <w:lang w:eastAsia="lt-LT"/>
              </w:rPr>
            </w:pPr>
            <w:r w:rsidRPr="001E2AF6">
              <w:rPr>
                <w:rFonts w:ascii="Times New Roman" w:eastAsia="Times New Roman" w:hAnsi="Times New Roman"/>
                <w:color w:val="000000"/>
                <w:sz w:val="20"/>
                <w:szCs w:val="20"/>
                <w:lang w:eastAsia="lt-LT"/>
              </w:rPr>
              <w:t>-</w:t>
            </w:r>
          </w:p>
        </w:tc>
      </w:tr>
      <w:tr w:rsidR="00196C21" w:rsidRPr="001E2AF6" w:rsidTr="003E22E9">
        <w:trPr>
          <w:trHeight w:val="967"/>
        </w:trPr>
        <w:tc>
          <w:tcPr>
            <w:tcW w:w="1277" w:type="dxa"/>
            <w:shd w:val="clear" w:color="auto" w:fill="auto"/>
          </w:tcPr>
          <w:p w:rsidR="00196C21" w:rsidRPr="001E2AF6" w:rsidRDefault="005A08CC" w:rsidP="005A08CC">
            <w:pPr>
              <w:spacing w:after="0" w:line="240" w:lineRule="auto"/>
              <w:rPr>
                <w:rFonts w:ascii="Times New Roman" w:eastAsia="Times New Roman" w:hAnsi="Times New Roman"/>
                <w:color w:val="000000"/>
                <w:lang w:eastAsia="lt-LT"/>
              </w:rPr>
            </w:pPr>
            <w:r w:rsidRPr="001E2AF6">
              <w:rPr>
                <w:rFonts w:ascii="Times New Roman" w:eastAsia="Times New Roman" w:hAnsi="Times New Roman"/>
                <w:color w:val="000000"/>
                <w:lang w:eastAsia="lt-LT"/>
              </w:rPr>
              <w:t>12.</w:t>
            </w:r>
          </w:p>
        </w:tc>
        <w:tc>
          <w:tcPr>
            <w:tcW w:w="1658" w:type="dxa"/>
            <w:shd w:val="clear" w:color="auto" w:fill="auto"/>
          </w:tcPr>
          <w:p w:rsidR="00196C21" w:rsidRPr="001E2AF6" w:rsidRDefault="00196C21" w:rsidP="003E22E9">
            <w:pPr>
              <w:spacing w:after="0" w:line="240" w:lineRule="auto"/>
              <w:rPr>
                <w:rFonts w:ascii="Times New Roman" w:eastAsia="Times New Roman" w:hAnsi="Times New Roman"/>
                <w:color w:val="000000"/>
                <w:lang w:eastAsia="lt-LT"/>
              </w:rPr>
            </w:pPr>
            <w:r w:rsidRPr="001E2AF6">
              <w:rPr>
                <w:rFonts w:ascii="Times New Roman" w:eastAsia="Times New Roman" w:hAnsi="Times New Roman"/>
                <w:color w:val="000000"/>
                <w:lang w:eastAsia="lt-LT"/>
              </w:rPr>
              <w:t>Prašymo forma, pildymo pavyzdys ir prašymo turinys</w:t>
            </w:r>
          </w:p>
        </w:tc>
        <w:tc>
          <w:tcPr>
            <w:tcW w:w="1658" w:type="dxa"/>
            <w:shd w:val="clear" w:color="auto" w:fill="auto"/>
            <w:vAlign w:val="center"/>
            <w:hideMark/>
          </w:tcPr>
          <w:p w:rsidR="00196C21" w:rsidRPr="001E2AF6" w:rsidRDefault="00196C21" w:rsidP="003E22E9">
            <w:pPr>
              <w:spacing w:after="0" w:line="240" w:lineRule="auto"/>
              <w:rPr>
                <w:rFonts w:ascii="Times New Roman" w:eastAsia="Times New Roman" w:hAnsi="Times New Roman"/>
                <w:color w:val="000000"/>
                <w:lang w:eastAsia="lt-LT"/>
              </w:rPr>
            </w:pPr>
            <w:r w:rsidRPr="001E2AF6">
              <w:rPr>
                <w:rFonts w:ascii="Times New Roman" w:eastAsia="Times New Roman" w:hAnsi="Times New Roman"/>
                <w:color w:val="000000"/>
                <w:lang w:eastAsia="lt-LT"/>
              </w:rPr>
              <w:t>Prašymo formos</w:t>
            </w:r>
          </w:p>
        </w:tc>
        <w:tc>
          <w:tcPr>
            <w:tcW w:w="5472" w:type="dxa"/>
            <w:shd w:val="clear" w:color="auto" w:fill="auto"/>
          </w:tcPr>
          <w:p w:rsidR="00196C21" w:rsidRPr="001E2AF6" w:rsidRDefault="002075DD" w:rsidP="003E22E9">
            <w:pPr>
              <w:spacing w:after="0" w:line="240" w:lineRule="auto"/>
              <w:jc w:val="both"/>
              <w:rPr>
                <w:rFonts w:ascii="Times New Roman" w:eastAsia="Times New Roman" w:hAnsi="Times New Roman"/>
                <w:color w:val="000000"/>
                <w:sz w:val="20"/>
                <w:szCs w:val="20"/>
                <w:lang w:eastAsia="lt-LT"/>
              </w:rPr>
            </w:pPr>
            <w:r>
              <w:rPr>
                <w:rFonts w:ascii="Times New Roman" w:eastAsia="Times New Roman" w:hAnsi="Times New Roman"/>
                <w:color w:val="000000"/>
                <w:sz w:val="20"/>
                <w:szCs w:val="20"/>
                <w:lang w:eastAsia="lt-LT"/>
              </w:rPr>
              <w:t>Prašymas leisti privatizuoti S</w:t>
            </w:r>
            <w:r w:rsidR="0038179D">
              <w:rPr>
                <w:rFonts w:ascii="Times New Roman" w:eastAsia="Times New Roman" w:hAnsi="Times New Roman"/>
                <w:color w:val="000000"/>
                <w:sz w:val="20"/>
                <w:szCs w:val="20"/>
                <w:lang w:eastAsia="lt-LT"/>
              </w:rPr>
              <w:t>avivaldybei priklausantį nekilnojamąjį turtą pagal Lietuvos Respublikos paramos būstui įsigyti ar išsinuomoti įstatymo 2</w:t>
            </w:r>
            <w:r w:rsidR="00C3383B">
              <w:rPr>
                <w:rFonts w:ascii="Times New Roman" w:eastAsia="Times New Roman" w:hAnsi="Times New Roman"/>
                <w:color w:val="000000"/>
                <w:sz w:val="20"/>
                <w:szCs w:val="20"/>
                <w:lang w:eastAsia="lt-LT"/>
              </w:rPr>
              <w:t>5</w:t>
            </w:r>
            <w:r w:rsidR="0038179D">
              <w:rPr>
                <w:rFonts w:ascii="Times New Roman" w:eastAsia="Times New Roman" w:hAnsi="Times New Roman"/>
                <w:color w:val="000000"/>
                <w:sz w:val="20"/>
                <w:szCs w:val="20"/>
                <w:lang w:eastAsia="lt-LT"/>
              </w:rPr>
              <w:t xml:space="preserve"> straipsnį</w:t>
            </w:r>
          </w:p>
        </w:tc>
      </w:tr>
      <w:tr w:rsidR="00196C21" w:rsidRPr="001E2AF6" w:rsidTr="003E22E9">
        <w:trPr>
          <w:trHeight w:val="1690"/>
        </w:trPr>
        <w:tc>
          <w:tcPr>
            <w:tcW w:w="1277" w:type="dxa"/>
            <w:shd w:val="clear" w:color="auto" w:fill="auto"/>
          </w:tcPr>
          <w:p w:rsidR="00196C21" w:rsidRPr="001E2AF6" w:rsidRDefault="005A08CC" w:rsidP="005A08CC">
            <w:pPr>
              <w:spacing w:after="0" w:line="240" w:lineRule="auto"/>
              <w:rPr>
                <w:rFonts w:ascii="Times New Roman" w:eastAsia="Times New Roman" w:hAnsi="Times New Roman"/>
                <w:color w:val="000000"/>
                <w:lang w:eastAsia="lt-LT"/>
              </w:rPr>
            </w:pPr>
            <w:r w:rsidRPr="001E2AF6">
              <w:rPr>
                <w:rFonts w:ascii="Times New Roman" w:eastAsia="Times New Roman" w:hAnsi="Times New Roman"/>
                <w:color w:val="000000"/>
                <w:lang w:eastAsia="lt-LT"/>
              </w:rPr>
              <w:t>13.</w:t>
            </w:r>
          </w:p>
        </w:tc>
        <w:tc>
          <w:tcPr>
            <w:tcW w:w="1658" w:type="dxa"/>
            <w:shd w:val="clear" w:color="auto" w:fill="auto"/>
          </w:tcPr>
          <w:p w:rsidR="00196C21" w:rsidRPr="001E2AF6" w:rsidRDefault="00196C21" w:rsidP="003E22E9">
            <w:pPr>
              <w:spacing w:after="0" w:line="240" w:lineRule="auto"/>
              <w:rPr>
                <w:rFonts w:ascii="Times New Roman" w:eastAsia="Times New Roman" w:hAnsi="Times New Roman"/>
                <w:color w:val="000000"/>
                <w:lang w:eastAsia="lt-LT"/>
              </w:rPr>
            </w:pPr>
            <w:r w:rsidRPr="001E2AF6">
              <w:rPr>
                <w:rFonts w:ascii="Times New Roman" w:eastAsia="Times New Roman" w:hAnsi="Times New Roman"/>
                <w:color w:val="000000"/>
                <w:lang w:eastAsia="lt-LT"/>
              </w:rPr>
              <w:t>Informacinės ir ryšių technologijos, naudojamos teikiant administracinę paslaugą</w:t>
            </w:r>
          </w:p>
        </w:tc>
        <w:tc>
          <w:tcPr>
            <w:tcW w:w="1658" w:type="dxa"/>
            <w:shd w:val="clear" w:color="auto" w:fill="auto"/>
            <w:vAlign w:val="center"/>
            <w:hideMark/>
          </w:tcPr>
          <w:p w:rsidR="00196C21" w:rsidRPr="001E2AF6" w:rsidRDefault="00196C21" w:rsidP="003E22E9">
            <w:pPr>
              <w:spacing w:after="0" w:line="240" w:lineRule="auto"/>
              <w:rPr>
                <w:rFonts w:ascii="Times New Roman" w:eastAsia="Times New Roman" w:hAnsi="Times New Roman"/>
                <w:color w:val="000000"/>
                <w:lang w:eastAsia="lt-LT"/>
              </w:rPr>
            </w:pPr>
            <w:r w:rsidRPr="001E2AF6">
              <w:rPr>
                <w:rFonts w:ascii="Times New Roman" w:eastAsia="Times New Roman" w:hAnsi="Times New Roman"/>
                <w:color w:val="000000"/>
                <w:lang w:eastAsia="lt-LT"/>
              </w:rPr>
              <w:t>Informacinės ir ryšių technologijos, naudojamos teikiant administracinę paslaugą</w:t>
            </w:r>
          </w:p>
        </w:tc>
        <w:tc>
          <w:tcPr>
            <w:tcW w:w="5472" w:type="dxa"/>
            <w:shd w:val="clear" w:color="auto" w:fill="auto"/>
          </w:tcPr>
          <w:p w:rsidR="00196C21" w:rsidRDefault="00196C21" w:rsidP="003E22E9">
            <w:pPr>
              <w:spacing w:after="0" w:line="240" w:lineRule="auto"/>
              <w:jc w:val="both"/>
              <w:rPr>
                <w:rFonts w:ascii="Times New Roman" w:eastAsia="Times New Roman" w:hAnsi="Times New Roman"/>
                <w:color w:val="000000"/>
                <w:sz w:val="20"/>
                <w:szCs w:val="20"/>
                <w:lang w:eastAsia="lt-LT"/>
              </w:rPr>
            </w:pPr>
            <w:r w:rsidRPr="001E2AF6">
              <w:rPr>
                <w:rFonts w:ascii="Times New Roman" w:eastAsia="Times New Roman" w:hAnsi="Times New Roman"/>
                <w:color w:val="000000"/>
                <w:sz w:val="20"/>
                <w:szCs w:val="20"/>
                <w:lang w:eastAsia="lt-LT"/>
              </w:rPr>
              <w:t>Interesantas gal</w:t>
            </w:r>
            <w:r w:rsidR="00DF2A00" w:rsidRPr="001E2AF6">
              <w:rPr>
                <w:rFonts w:ascii="Times New Roman" w:eastAsia="Times New Roman" w:hAnsi="Times New Roman"/>
                <w:color w:val="000000"/>
                <w:sz w:val="20"/>
                <w:szCs w:val="20"/>
                <w:lang w:eastAsia="lt-LT"/>
              </w:rPr>
              <w:t>i užpildyti nustatytos formos prašymą</w:t>
            </w:r>
            <w:r w:rsidRPr="001E2AF6">
              <w:rPr>
                <w:rFonts w:ascii="Times New Roman" w:eastAsia="Times New Roman" w:hAnsi="Times New Roman"/>
                <w:color w:val="000000"/>
                <w:sz w:val="20"/>
                <w:szCs w:val="20"/>
                <w:lang w:eastAsia="lt-LT"/>
              </w:rPr>
              <w:t xml:space="preserve"> ir pateikti el. paštu </w:t>
            </w:r>
            <w:hyperlink r:id="rId11" w:history="1">
              <w:r w:rsidRPr="001E2AF6">
                <w:rPr>
                  <w:rStyle w:val="Hyperlink"/>
                  <w:rFonts w:ascii="Times New Roman" w:eastAsia="Times New Roman" w:hAnsi="Times New Roman"/>
                  <w:sz w:val="20"/>
                  <w:szCs w:val="20"/>
                  <w:lang w:eastAsia="lt-LT"/>
                </w:rPr>
                <w:t>vilniaus.bustas@vmb.lt</w:t>
              </w:r>
            </w:hyperlink>
            <w:r w:rsidR="001E2AF6">
              <w:rPr>
                <w:rFonts w:ascii="Times New Roman" w:eastAsia="Times New Roman" w:hAnsi="Times New Roman"/>
                <w:color w:val="000000"/>
                <w:sz w:val="20"/>
                <w:szCs w:val="20"/>
                <w:lang w:eastAsia="lt-LT"/>
              </w:rPr>
              <w:t xml:space="preserve"> arba </w:t>
            </w:r>
            <w:r w:rsidR="004D486E" w:rsidRPr="001E2AF6">
              <w:rPr>
                <w:rFonts w:ascii="Times New Roman" w:eastAsia="Times New Roman" w:hAnsi="Times New Roman"/>
                <w:color w:val="000000"/>
                <w:sz w:val="20"/>
                <w:szCs w:val="20"/>
                <w:lang w:eastAsia="lt-LT"/>
              </w:rPr>
              <w:t>pristatyti SĮ „Vilniaus miesto būstas“ administracijai adresu Švitrigailos g. 7, Vilnius, 10 kabinetas.</w:t>
            </w:r>
          </w:p>
          <w:p w:rsidR="002075DD" w:rsidRPr="001E2AF6" w:rsidRDefault="002075DD" w:rsidP="002075DD">
            <w:pPr>
              <w:spacing w:after="0" w:line="240" w:lineRule="auto"/>
              <w:jc w:val="both"/>
              <w:rPr>
                <w:rFonts w:ascii="Times New Roman" w:eastAsia="Times New Roman" w:hAnsi="Times New Roman"/>
                <w:color w:val="000000"/>
                <w:sz w:val="20"/>
                <w:szCs w:val="20"/>
                <w:lang w:eastAsia="lt-LT"/>
              </w:rPr>
            </w:pPr>
            <w:r w:rsidRPr="00650F0C">
              <w:rPr>
                <w:rFonts w:ascii="Times New Roman" w:eastAsia="Times New Roman" w:hAnsi="Times New Roman"/>
                <w:color w:val="000000"/>
                <w:sz w:val="20"/>
                <w:szCs w:val="20"/>
                <w:lang w:eastAsia="lt-LT"/>
              </w:rPr>
              <w:t>.</w:t>
            </w:r>
          </w:p>
        </w:tc>
      </w:tr>
      <w:tr w:rsidR="00196C21" w:rsidRPr="001E2AF6" w:rsidTr="003E22E9">
        <w:trPr>
          <w:trHeight w:val="772"/>
        </w:trPr>
        <w:tc>
          <w:tcPr>
            <w:tcW w:w="1277" w:type="dxa"/>
            <w:vMerge w:val="restart"/>
            <w:shd w:val="clear" w:color="auto" w:fill="auto"/>
          </w:tcPr>
          <w:p w:rsidR="00196C21" w:rsidRPr="001E2AF6" w:rsidRDefault="005A08CC" w:rsidP="005A08CC">
            <w:pPr>
              <w:pStyle w:val="Lentelinis"/>
              <w:spacing w:before="120" w:after="120"/>
              <w:rPr>
                <w:sz w:val="22"/>
                <w:szCs w:val="22"/>
              </w:rPr>
            </w:pPr>
            <w:r w:rsidRPr="001E2AF6">
              <w:rPr>
                <w:sz w:val="22"/>
                <w:szCs w:val="22"/>
              </w:rPr>
              <w:t>14.</w:t>
            </w:r>
          </w:p>
        </w:tc>
        <w:tc>
          <w:tcPr>
            <w:tcW w:w="1658" w:type="dxa"/>
            <w:vMerge w:val="restart"/>
            <w:shd w:val="clear" w:color="auto" w:fill="auto"/>
          </w:tcPr>
          <w:p w:rsidR="00196C21" w:rsidRPr="001E2AF6" w:rsidRDefault="00196C21" w:rsidP="003E22E9">
            <w:pPr>
              <w:pStyle w:val="Lentelinis"/>
              <w:spacing w:before="120" w:after="120"/>
              <w:rPr>
                <w:sz w:val="22"/>
                <w:szCs w:val="22"/>
              </w:rPr>
            </w:pPr>
            <w:r w:rsidRPr="001E2AF6">
              <w:rPr>
                <w:sz w:val="22"/>
                <w:szCs w:val="22"/>
              </w:rPr>
              <w:t>Teikiamų administracinių paslaugų aprašymų įtraukimas į dokumentų apskaitą</w:t>
            </w:r>
          </w:p>
        </w:tc>
        <w:tc>
          <w:tcPr>
            <w:tcW w:w="1658" w:type="dxa"/>
            <w:shd w:val="clear" w:color="auto" w:fill="auto"/>
            <w:vAlign w:val="center"/>
            <w:hideMark/>
          </w:tcPr>
          <w:p w:rsidR="00196C21" w:rsidRPr="001E2AF6" w:rsidRDefault="00196C21" w:rsidP="003E22E9">
            <w:pPr>
              <w:spacing w:after="0" w:line="240" w:lineRule="auto"/>
              <w:rPr>
                <w:rFonts w:ascii="Times New Roman" w:eastAsia="Times New Roman" w:hAnsi="Times New Roman"/>
                <w:color w:val="000000"/>
                <w:lang w:eastAsia="lt-LT"/>
              </w:rPr>
            </w:pPr>
            <w:r w:rsidRPr="001E2AF6">
              <w:rPr>
                <w:rFonts w:ascii="Times New Roman" w:eastAsia="Times New Roman" w:hAnsi="Times New Roman"/>
                <w:color w:val="000000"/>
                <w:lang w:eastAsia="lt-LT"/>
              </w:rPr>
              <w:t>Paslaugos DVS registras</w:t>
            </w:r>
          </w:p>
        </w:tc>
        <w:tc>
          <w:tcPr>
            <w:tcW w:w="5472" w:type="dxa"/>
            <w:shd w:val="clear" w:color="auto" w:fill="auto"/>
          </w:tcPr>
          <w:p w:rsidR="00196C21" w:rsidRPr="001E2AF6" w:rsidRDefault="00DF2A00" w:rsidP="003E22E9">
            <w:pPr>
              <w:pStyle w:val="ListParagraph"/>
              <w:spacing w:after="0" w:line="240" w:lineRule="auto"/>
              <w:ind w:hanging="720"/>
              <w:jc w:val="both"/>
              <w:rPr>
                <w:rFonts w:ascii="Times New Roman" w:eastAsia="Times New Roman" w:hAnsi="Times New Roman"/>
                <w:color w:val="000000"/>
                <w:sz w:val="20"/>
                <w:szCs w:val="20"/>
                <w:lang w:eastAsia="lt-LT"/>
              </w:rPr>
            </w:pPr>
            <w:r w:rsidRPr="001E2AF6">
              <w:rPr>
                <w:rFonts w:ascii="Times New Roman" w:eastAsia="Times New Roman" w:hAnsi="Times New Roman"/>
                <w:color w:val="000000"/>
                <w:sz w:val="20"/>
                <w:szCs w:val="20"/>
                <w:lang w:eastAsia="lt-LT"/>
              </w:rPr>
              <w:t>-</w:t>
            </w:r>
          </w:p>
        </w:tc>
      </w:tr>
      <w:tr w:rsidR="00196C21" w:rsidRPr="001E2AF6" w:rsidTr="003E22E9">
        <w:trPr>
          <w:trHeight w:val="149"/>
        </w:trPr>
        <w:tc>
          <w:tcPr>
            <w:tcW w:w="1277" w:type="dxa"/>
            <w:vMerge/>
            <w:shd w:val="clear" w:color="auto" w:fill="auto"/>
            <w:vAlign w:val="center"/>
          </w:tcPr>
          <w:p w:rsidR="00196C21" w:rsidRPr="001E2AF6" w:rsidRDefault="00196C21" w:rsidP="003E22E9">
            <w:pPr>
              <w:spacing w:after="0" w:line="240" w:lineRule="auto"/>
              <w:jc w:val="center"/>
              <w:rPr>
                <w:rFonts w:ascii="Times New Roman" w:eastAsia="Times New Roman" w:hAnsi="Times New Roman"/>
                <w:color w:val="000000"/>
                <w:lang w:eastAsia="lt-LT"/>
              </w:rPr>
            </w:pPr>
          </w:p>
        </w:tc>
        <w:tc>
          <w:tcPr>
            <w:tcW w:w="1658" w:type="dxa"/>
            <w:vMerge/>
            <w:shd w:val="clear" w:color="auto" w:fill="auto"/>
            <w:vAlign w:val="center"/>
          </w:tcPr>
          <w:p w:rsidR="00196C21" w:rsidRPr="001E2AF6" w:rsidRDefault="00196C21" w:rsidP="003E22E9">
            <w:pPr>
              <w:spacing w:after="0" w:line="240" w:lineRule="auto"/>
              <w:rPr>
                <w:rFonts w:ascii="Times New Roman" w:eastAsia="Times New Roman" w:hAnsi="Times New Roman"/>
                <w:color w:val="000000"/>
                <w:lang w:eastAsia="lt-LT"/>
              </w:rPr>
            </w:pPr>
          </w:p>
        </w:tc>
        <w:tc>
          <w:tcPr>
            <w:tcW w:w="1658" w:type="dxa"/>
            <w:shd w:val="clear" w:color="auto" w:fill="auto"/>
            <w:vAlign w:val="center"/>
            <w:hideMark/>
          </w:tcPr>
          <w:p w:rsidR="00196C21" w:rsidRPr="001E2AF6" w:rsidRDefault="00196C21" w:rsidP="003E22E9">
            <w:pPr>
              <w:spacing w:after="0" w:line="240" w:lineRule="auto"/>
              <w:rPr>
                <w:rFonts w:ascii="Times New Roman" w:eastAsia="Times New Roman" w:hAnsi="Times New Roman"/>
                <w:color w:val="000000"/>
                <w:lang w:eastAsia="lt-LT"/>
              </w:rPr>
            </w:pPr>
            <w:r w:rsidRPr="001E2AF6">
              <w:rPr>
                <w:rFonts w:ascii="Times New Roman" w:eastAsia="Times New Roman" w:hAnsi="Times New Roman"/>
                <w:color w:val="000000"/>
                <w:lang w:eastAsia="lt-LT"/>
              </w:rPr>
              <w:t>Paslaugos DVS nomenklatūrinė byla</w:t>
            </w:r>
          </w:p>
        </w:tc>
        <w:tc>
          <w:tcPr>
            <w:tcW w:w="5472" w:type="dxa"/>
            <w:shd w:val="clear" w:color="auto" w:fill="auto"/>
          </w:tcPr>
          <w:p w:rsidR="00196C21" w:rsidRPr="001E2AF6" w:rsidRDefault="00DF2A00" w:rsidP="003E22E9">
            <w:pPr>
              <w:pStyle w:val="ListParagraph"/>
              <w:spacing w:after="0" w:line="240" w:lineRule="auto"/>
              <w:ind w:hanging="700"/>
              <w:jc w:val="both"/>
              <w:rPr>
                <w:rFonts w:ascii="Times New Roman" w:eastAsia="Times New Roman" w:hAnsi="Times New Roman"/>
                <w:color w:val="000000"/>
                <w:sz w:val="20"/>
                <w:szCs w:val="20"/>
                <w:lang w:eastAsia="lt-LT"/>
              </w:rPr>
            </w:pPr>
            <w:r w:rsidRPr="001E2AF6">
              <w:rPr>
                <w:rFonts w:ascii="Times New Roman" w:eastAsia="Times New Roman" w:hAnsi="Times New Roman"/>
                <w:color w:val="000000"/>
                <w:sz w:val="20"/>
                <w:szCs w:val="20"/>
                <w:lang w:eastAsia="lt-LT"/>
              </w:rPr>
              <w:t>-</w:t>
            </w:r>
          </w:p>
        </w:tc>
      </w:tr>
    </w:tbl>
    <w:p w:rsidR="00196C21" w:rsidRPr="001E2AF6" w:rsidRDefault="00196C21" w:rsidP="00196C21">
      <w:pPr>
        <w:jc w:val="both"/>
        <w:rPr>
          <w:rFonts w:ascii="Times New Roman" w:hAnsi="Times New Roman"/>
        </w:rPr>
      </w:pPr>
    </w:p>
    <w:p w:rsidR="00196C21" w:rsidRPr="001E2AF6" w:rsidRDefault="00196C21" w:rsidP="00196C21">
      <w:pPr>
        <w:spacing w:after="0" w:line="240" w:lineRule="auto"/>
        <w:jc w:val="both"/>
        <w:rPr>
          <w:rFonts w:ascii="Times New Roman" w:hAnsi="Times New Roman"/>
        </w:rPr>
      </w:pPr>
      <w:r w:rsidRPr="001E2AF6">
        <w:rPr>
          <w:rFonts w:ascii="Times New Roman" w:hAnsi="Times New Roman"/>
        </w:rPr>
        <w:t xml:space="preserve">         Specialistė                                   _______________                                         </w:t>
      </w:r>
      <w:r w:rsidR="00C3383B">
        <w:rPr>
          <w:rFonts w:ascii="Times New Roman" w:hAnsi="Times New Roman"/>
        </w:rPr>
        <w:t>Daiva Kazlauskienė</w:t>
      </w:r>
    </w:p>
    <w:p w:rsidR="00196C21" w:rsidRPr="001E2AF6" w:rsidRDefault="00196C21" w:rsidP="00196C21">
      <w:pPr>
        <w:spacing w:after="0" w:line="240" w:lineRule="auto"/>
        <w:rPr>
          <w:rFonts w:ascii="Times New Roman" w:hAnsi="Times New Roman"/>
          <w:sz w:val="16"/>
        </w:rPr>
      </w:pPr>
      <w:r w:rsidRPr="001E2AF6">
        <w:rPr>
          <w:rFonts w:ascii="Times New Roman" w:hAnsi="Times New Roman"/>
        </w:rPr>
        <w:t xml:space="preserve">       </w:t>
      </w:r>
      <w:r w:rsidRPr="001E2AF6">
        <w:rPr>
          <w:rFonts w:ascii="Times New Roman" w:hAnsi="Times New Roman"/>
          <w:sz w:val="16"/>
        </w:rPr>
        <w:t>(rengėjo pareigos)</w:t>
      </w:r>
      <w:r w:rsidRPr="001E2AF6">
        <w:rPr>
          <w:rFonts w:ascii="Times New Roman" w:hAnsi="Times New Roman"/>
          <w:sz w:val="16"/>
        </w:rPr>
        <w:tab/>
      </w:r>
      <w:r w:rsidRPr="001E2AF6">
        <w:rPr>
          <w:rFonts w:ascii="Times New Roman" w:hAnsi="Times New Roman"/>
          <w:sz w:val="16"/>
        </w:rPr>
        <w:tab/>
        <w:t>(parašas)</w:t>
      </w:r>
      <w:r w:rsidRPr="001E2AF6">
        <w:rPr>
          <w:rFonts w:ascii="Times New Roman" w:hAnsi="Times New Roman"/>
          <w:sz w:val="16"/>
        </w:rPr>
        <w:tab/>
      </w:r>
      <w:r w:rsidRPr="001E2AF6">
        <w:rPr>
          <w:rFonts w:ascii="Times New Roman" w:hAnsi="Times New Roman"/>
          <w:sz w:val="16"/>
        </w:rPr>
        <w:tab/>
        <w:t xml:space="preserve">                      (vardas ir pavardė)</w:t>
      </w:r>
    </w:p>
    <w:p w:rsidR="00196C21" w:rsidRPr="001E2AF6" w:rsidRDefault="00196C21" w:rsidP="00196C21">
      <w:pPr>
        <w:spacing w:after="0" w:line="240" w:lineRule="auto"/>
        <w:rPr>
          <w:rFonts w:ascii="Times New Roman" w:hAnsi="Times New Roman"/>
          <w:sz w:val="16"/>
        </w:rPr>
      </w:pPr>
    </w:p>
    <w:p w:rsidR="00196C21" w:rsidRPr="001E2AF6" w:rsidRDefault="00196C21" w:rsidP="00196C21">
      <w:pPr>
        <w:spacing w:after="0" w:line="240" w:lineRule="auto"/>
        <w:rPr>
          <w:rFonts w:ascii="Times New Roman" w:hAnsi="Times New Roman"/>
          <w:sz w:val="16"/>
        </w:rPr>
      </w:pPr>
    </w:p>
    <w:p w:rsidR="00196C21" w:rsidRPr="001E2AF6" w:rsidRDefault="00196C21" w:rsidP="00196C21">
      <w:pPr>
        <w:spacing w:after="0" w:line="240" w:lineRule="auto"/>
        <w:rPr>
          <w:rFonts w:ascii="Times New Roman" w:hAnsi="Times New Roman"/>
          <w:sz w:val="16"/>
        </w:rPr>
      </w:pPr>
    </w:p>
    <w:p w:rsidR="00196C21" w:rsidRPr="001E2AF6" w:rsidRDefault="00196C21" w:rsidP="00196C21">
      <w:pPr>
        <w:spacing w:after="0" w:line="240" w:lineRule="auto"/>
        <w:rPr>
          <w:rFonts w:ascii="Times New Roman" w:hAnsi="Times New Roman"/>
          <w:sz w:val="16"/>
        </w:rPr>
      </w:pPr>
    </w:p>
    <w:p w:rsidR="00196C21" w:rsidRPr="001E2AF6" w:rsidRDefault="00196C21" w:rsidP="00196C21">
      <w:pPr>
        <w:spacing w:after="0" w:line="240" w:lineRule="auto"/>
        <w:rPr>
          <w:rFonts w:ascii="Times New Roman" w:hAnsi="Times New Roman"/>
          <w:sz w:val="16"/>
        </w:rPr>
      </w:pPr>
    </w:p>
    <w:p w:rsidR="00196C21" w:rsidRPr="001E2AF6" w:rsidRDefault="00196C21" w:rsidP="00196C21">
      <w:pPr>
        <w:spacing w:after="0" w:line="240" w:lineRule="auto"/>
        <w:jc w:val="center"/>
      </w:pPr>
    </w:p>
    <w:p w:rsidR="00CF5EF1" w:rsidRPr="001E2AF6" w:rsidRDefault="00CF5EF1"/>
    <w:sectPr w:rsidR="00CF5EF1" w:rsidRPr="001E2AF6" w:rsidSect="00C66E6C">
      <w:headerReference w:type="even" r:id="rId12"/>
      <w:headerReference w:type="default" r:id="rId13"/>
      <w:pgSz w:w="11906" w:h="16838"/>
      <w:pgMar w:top="284" w:right="424" w:bottom="567"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6C60" w:rsidRDefault="00656C60">
      <w:pPr>
        <w:spacing w:after="0" w:line="240" w:lineRule="auto"/>
      </w:pPr>
      <w:r>
        <w:separator/>
      </w:r>
    </w:p>
  </w:endnote>
  <w:endnote w:type="continuationSeparator" w:id="0">
    <w:p w:rsidR="00656C60" w:rsidRDefault="00656C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080E0000" w:usb2="00000010" w:usb3="00000000" w:csb0="0004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6C60" w:rsidRDefault="00656C60">
      <w:pPr>
        <w:spacing w:after="0" w:line="240" w:lineRule="auto"/>
      </w:pPr>
      <w:r>
        <w:separator/>
      </w:r>
    </w:p>
  </w:footnote>
  <w:footnote w:type="continuationSeparator" w:id="0">
    <w:p w:rsidR="00656C60" w:rsidRDefault="00656C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6DBA" w:rsidRDefault="0090267B" w:rsidP="007F1AD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F6DBA" w:rsidRDefault="00656C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6DBA" w:rsidRDefault="0090267B" w:rsidP="007F1AD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E6F4D">
      <w:rPr>
        <w:rStyle w:val="PageNumber"/>
        <w:noProof/>
      </w:rPr>
      <w:t>4</w:t>
    </w:r>
    <w:r>
      <w:rPr>
        <w:rStyle w:val="PageNumber"/>
      </w:rPr>
      <w:fldChar w:fldCharType="end"/>
    </w:r>
  </w:p>
  <w:p w:rsidR="005F6DBA" w:rsidRDefault="00656C60">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113DE"/>
    <w:multiLevelType w:val="hybridMultilevel"/>
    <w:tmpl w:val="4054475C"/>
    <w:lvl w:ilvl="0" w:tplc="04270017">
      <w:start w:val="3"/>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1D1E2D27"/>
    <w:multiLevelType w:val="hybridMultilevel"/>
    <w:tmpl w:val="2F065AA4"/>
    <w:lvl w:ilvl="0" w:tplc="04270017">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270077C9"/>
    <w:multiLevelType w:val="hybridMultilevel"/>
    <w:tmpl w:val="41A02C2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A327FC6"/>
    <w:multiLevelType w:val="hybridMultilevel"/>
    <w:tmpl w:val="8D187E0C"/>
    <w:lvl w:ilvl="0" w:tplc="84066D90">
      <w:start w:val="20"/>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3D313A81"/>
    <w:multiLevelType w:val="hybridMultilevel"/>
    <w:tmpl w:val="0FD824EE"/>
    <w:lvl w:ilvl="0" w:tplc="04270017">
      <w:start w:val="3"/>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4DC12930"/>
    <w:multiLevelType w:val="hybridMultilevel"/>
    <w:tmpl w:val="18584400"/>
    <w:lvl w:ilvl="0" w:tplc="342E411A">
      <w:start w:val="1"/>
      <w:numFmt w:val="decimal"/>
      <w:lvlText w:val="%1)"/>
      <w:lvlJc w:val="left"/>
      <w:pPr>
        <w:ind w:left="720" w:hanging="360"/>
      </w:pPr>
      <w:rPr>
        <w:rFonts w:ascii="Times New Roman" w:eastAsia="Calibri" w:hAnsi="Times New Roman" w:cs="Times New Roman"/>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528D31A3"/>
    <w:multiLevelType w:val="hybridMultilevel"/>
    <w:tmpl w:val="0FAED45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535D50EA"/>
    <w:multiLevelType w:val="hybridMultilevel"/>
    <w:tmpl w:val="BD26E0C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5A362434"/>
    <w:multiLevelType w:val="hybridMultilevel"/>
    <w:tmpl w:val="CEAC1ECA"/>
    <w:lvl w:ilvl="0" w:tplc="04270017">
      <w:start w:val="2"/>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5A7F0CB2"/>
    <w:multiLevelType w:val="hybridMultilevel"/>
    <w:tmpl w:val="B9DEF4EC"/>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65A94025"/>
    <w:multiLevelType w:val="hybridMultilevel"/>
    <w:tmpl w:val="31BECB60"/>
    <w:lvl w:ilvl="0" w:tplc="9CD4F442">
      <w:start w:val="7"/>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76B0074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79004F80"/>
    <w:multiLevelType w:val="hybridMultilevel"/>
    <w:tmpl w:val="B5BEB0B0"/>
    <w:lvl w:ilvl="0" w:tplc="CD1E722A">
      <w:start w:val="1"/>
      <w:numFmt w:val="lowerLetter"/>
      <w:lvlText w:val="%1)"/>
      <w:lvlJc w:val="left"/>
      <w:pPr>
        <w:ind w:left="720" w:hanging="360"/>
      </w:pPr>
      <w:rPr>
        <w:rFonts w:ascii="Times New Roman" w:eastAsia="Calibri" w:hAnsi="Times New Roman" w:cs="Times New Roman"/>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79F154AF"/>
    <w:multiLevelType w:val="hybridMultilevel"/>
    <w:tmpl w:val="AE50D9D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7FCF6C47"/>
    <w:multiLevelType w:val="hybridMultilevel"/>
    <w:tmpl w:val="67D6E5F8"/>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abstractNumId w:val="6"/>
  </w:num>
  <w:num w:numId="2">
    <w:abstractNumId w:val="10"/>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13"/>
  </w:num>
  <w:num w:numId="9">
    <w:abstractNumId w:val="8"/>
  </w:num>
  <w:num w:numId="10">
    <w:abstractNumId w:val="0"/>
  </w:num>
  <w:num w:numId="11">
    <w:abstractNumId w:val="12"/>
  </w:num>
  <w:num w:numId="12">
    <w:abstractNumId w:val="1"/>
  </w:num>
  <w:num w:numId="13">
    <w:abstractNumId w:val="4"/>
  </w:num>
  <w:num w:numId="14">
    <w:abstractNumId w:val="3"/>
  </w:num>
  <w:num w:numId="15">
    <w:abstractNumId w:val="5"/>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6C21"/>
    <w:rsid w:val="000A6E39"/>
    <w:rsid w:val="0012499A"/>
    <w:rsid w:val="00133535"/>
    <w:rsid w:val="00196C21"/>
    <w:rsid w:val="001E2AF6"/>
    <w:rsid w:val="002075DD"/>
    <w:rsid w:val="00264780"/>
    <w:rsid w:val="00361C0B"/>
    <w:rsid w:val="0038179D"/>
    <w:rsid w:val="003E6F4D"/>
    <w:rsid w:val="00441169"/>
    <w:rsid w:val="004D234D"/>
    <w:rsid w:val="004D486E"/>
    <w:rsid w:val="004E4238"/>
    <w:rsid w:val="00527598"/>
    <w:rsid w:val="005A08CC"/>
    <w:rsid w:val="005F314D"/>
    <w:rsid w:val="00656C60"/>
    <w:rsid w:val="007A3128"/>
    <w:rsid w:val="008D599D"/>
    <w:rsid w:val="0090267B"/>
    <w:rsid w:val="009B4D61"/>
    <w:rsid w:val="009D0DA0"/>
    <w:rsid w:val="00A43C56"/>
    <w:rsid w:val="00A7040F"/>
    <w:rsid w:val="00B24AA3"/>
    <w:rsid w:val="00B45BAC"/>
    <w:rsid w:val="00C3383B"/>
    <w:rsid w:val="00C77D83"/>
    <w:rsid w:val="00C77FE6"/>
    <w:rsid w:val="00CA693A"/>
    <w:rsid w:val="00CF5EF1"/>
    <w:rsid w:val="00D0398D"/>
    <w:rsid w:val="00D37033"/>
    <w:rsid w:val="00DA5AD6"/>
    <w:rsid w:val="00DC2E59"/>
    <w:rsid w:val="00DF2A00"/>
    <w:rsid w:val="00E31F1F"/>
    <w:rsid w:val="00EA4BF9"/>
    <w:rsid w:val="00EA7B4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9A675"/>
  <w15:chartTrackingRefBased/>
  <w15:docId w15:val="{863D153A-3EAF-45AF-97A6-240787363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96C21"/>
    <w:pPr>
      <w:spacing w:after="200" w:line="276" w:lineRule="auto"/>
    </w:pPr>
    <w:rPr>
      <w:rFonts w:ascii="Calibri" w:eastAsia="Calibri" w:hAnsi="Calibri" w:cs="Times New Roman"/>
    </w:rPr>
  </w:style>
  <w:style w:type="paragraph" w:styleId="Heading3">
    <w:name w:val="heading 3"/>
    <w:basedOn w:val="Normal"/>
    <w:link w:val="Heading3Char"/>
    <w:qFormat/>
    <w:rsid w:val="00196C21"/>
    <w:pPr>
      <w:spacing w:before="100" w:beforeAutospacing="1" w:after="100" w:afterAutospacing="1" w:line="240" w:lineRule="auto"/>
      <w:outlineLvl w:val="2"/>
    </w:pPr>
    <w:rPr>
      <w:rFonts w:ascii="Times New Roman" w:eastAsia="Times New Roman" w:hAnsi="Times New Roman"/>
      <w:b/>
      <w:bCs/>
      <w:sz w:val="27"/>
      <w:szCs w:val="27"/>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96C21"/>
    <w:rPr>
      <w:rFonts w:ascii="Times New Roman" w:eastAsia="Times New Roman" w:hAnsi="Times New Roman" w:cs="Times New Roman"/>
      <w:b/>
      <w:bCs/>
      <w:sz w:val="27"/>
      <w:szCs w:val="27"/>
      <w:lang w:eastAsia="lt-LT"/>
    </w:rPr>
  </w:style>
  <w:style w:type="paragraph" w:styleId="Header">
    <w:name w:val="header"/>
    <w:aliases w:val="Viršutinis kolontitulas Diagrama1,Viršutinis kolontitulas Diagrama Diagrama1,Char Diagrama Diagrama1,Viršutinis kolontitulas Diagrama Diagrama Diagrama,Char Diagrama Diagrama Diagrama,Char Diagrama1,Char Diagrama,Ch"/>
    <w:basedOn w:val="Normal"/>
    <w:link w:val="HeaderChar"/>
    <w:rsid w:val="00196C21"/>
    <w:pPr>
      <w:tabs>
        <w:tab w:val="center" w:pos="4680"/>
        <w:tab w:val="right" w:pos="9360"/>
      </w:tabs>
      <w:spacing w:line="240" w:lineRule="auto"/>
    </w:pPr>
    <w:rPr>
      <w:rFonts w:eastAsia="SimSun"/>
      <w:lang w:eastAsia="zh-CN"/>
    </w:rPr>
  </w:style>
  <w:style w:type="character" w:customStyle="1" w:styleId="HeaderChar">
    <w:name w:val="Header Char"/>
    <w:aliases w:val="Viršutinis kolontitulas Diagrama1 Char,Viršutinis kolontitulas Diagrama Diagrama1 Char,Char Diagrama Diagrama1 Char,Viršutinis kolontitulas Diagrama Diagrama Diagrama Char,Char Diagrama Diagrama Diagrama Char,Char Diagrama1 Char,Ch Char"/>
    <w:basedOn w:val="DefaultParagraphFont"/>
    <w:link w:val="Header"/>
    <w:rsid w:val="00196C21"/>
    <w:rPr>
      <w:rFonts w:ascii="Calibri" w:eastAsia="SimSun" w:hAnsi="Calibri" w:cs="Times New Roman"/>
      <w:lang w:eastAsia="zh-CN"/>
    </w:rPr>
  </w:style>
  <w:style w:type="paragraph" w:customStyle="1" w:styleId="Lentelinis">
    <w:name w:val="Lentelinis"/>
    <w:basedOn w:val="Normal"/>
    <w:link w:val="LentelinisDiagrama"/>
    <w:qFormat/>
    <w:rsid w:val="00196C21"/>
    <w:pPr>
      <w:spacing w:after="0" w:line="240" w:lineRule="auto"/>
    </w:pPr>
    <w:rPr>
      <w:rFonts w:ascii="Times New Roman" w:hAnsi="Times New Roman"/>
      <w:sz w:val="24"/>
      <w:szCs w:val="20"/>
      <w:lang w:eastAsia="lt-LT"/>
    </w:rPr>
  </w:style>
  <w:style w:type="character" w:customStyle="1" w:styleId="LentelinisDiagrama">
    <w:name w:val="Lentelinis Diagrama"/>
    <w:link w:val="Lentelinis"/>
    <w:locked/>
    <w:rsid w:val="00196C21"/>
    <w:rPr>
      <w:rFonts w:ascii="Times New Roman" w:eastAsia="Calibri" w:hAnsi="Times New Roman" w:cs="Times New Roman"/>
      <w:sz w:val="24"/>
      <w:szCs w:val="20"/>
      <w:lang w:eastAsia="lt-LT"/>
    </w:rPr>
  </w:style>
  <w:style w:type="character" w:styleId="PageNumber">
    <w:name w:val="page number"/>
    <w:basedOn w:val="DefaultParagraphFont"/>
    <w:rsid w:val="00196C21"/>
  </w:style>
  <w:style w:type="paragraph" w:styleId="ListParagraph">
    <w:name w:val="List Paragraph"/>
    <w:basedOn w:val="Normal"/>
    <w:uiPriority w:val="34"/>
    <w:qFormat/>
    <w:rsid w:val="00196C21"/>
    <w:pPr>
      <w:ind w:left="720"/>
      <w:contextualSpacing/>
    </w:pPr>
  </w:style>
  <w:style w:type="paragraph" w:customStyle="1" w:styleId="BodyText2">
    <w:name w:val="Body Text2"/>
    <w:basedOn w:val="Normal"/>
    <w:rsid w:val="00196C21"/>
    <w:pPr>
      <w:suppressAutoHyphens/>
      <w:autoSpaceDE w:val="0"/>
      <w:autoSpaceDN w:val="0"/>
      <w:adjustRightInd w:val="0"/>
      <w:spacing w:after="0" w:line="298" w:lineRule="auto"/>
      <w:ind w:firstLine="312"/>
      <w:jc w:val="both"/>
      <w:textAlignment w:val="center"/>
    </w:pPr>
    <w:rPr>
      <w:rFonts w:ascii="Times New Roman" w:eastAsia="Times New Roman" w:hAnsi="Times New Roman"/>
      <w:color w:val="000000"/>
      <w:sz w:val="20"/>
      <w:szCs w:val="20"/>
    </w:rPr>
  </w:style>
  <w:style w:type="character" w:styleId="Hyperlink">
    <w:name w:val="Hyperlink"/>
    <w:basedOn w:val="DefaultParagraphFont"/>
    <w:uiPriority w:val="99"/>
    <w:unhideWhenUsed/>
    <w:rsid w:val="00196C21"/>
    <w:rPr>
      <w:color w:val="0000FF"/>
      <w:u w:val="single"/>
    </w:rPr>
  </w:style>
  <w:style w:type="paragraph" w:styleId="NoSpacing">
    <w:name w:val="No Spacing"/>
    <w:uiPriority w:val="1"/>
    <w:qFormat/>
    <w:rsid w:val="00196C21"/>
    <w:pPr>
      <w:spacing w:after="0" w:line="240" w:lineRule="auto"/>
    </w:pPr>
  </w:style>
  <w:style w:type="paragraph" w:styleId="BalloonText">
    <w:name w:val="Balloon Text"/>
    <w:basedOn w:val="Normal"/>
    <w:link w:val="BalloonTextChar"/>
    <w:uiPriority w:val="99"/>
    <w:semiHidden/>
    <w:unhideWhenUsed/>
    <w:rsid w:val="003E6F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6F4D"/>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512897">
      <w:bodyDiv w:val="1"/>
      <w:marLeft w:val="0"/>
      <w:marRight w:val="0"/>
      <w:marTop w:val="0"/>
      <w:marBottom w:val="0"/>
      <w:divBdr>
        <w:top w:val="none" w:sz="0" w:space="0" w:color="auto"/>
        <w:left w:val="none" w:sz="0" w:space="0" w:color="auto"/>
        <w:bottom w:val="none" w:sz="0" w:space="0" w:color="auto"/>
        <w:right w:val="none" w:sz="0" w:space="0" w:color="auto"/>
      </w:divBdr>
      <w:divsChild>
        <w:div w:id="2090420636">
          <w:marLeft w:val="0"/>
          <w:marRight w:val="0"/>
          <w:marTop w:val="0"/>
          <w:marBottom w:val="0"/>
          <w:divBdr>
            <w:top w:val="none" w:sz="0" w:space="0" w:color="auto"/>
            <w:left w:val="none" w:sz="0" w:space="0" w:color="auto"/>
            <w:bottom w:val="none" w:sz="0" w:space="0" w:color="auto"/>
            <w:right w:val="none" w:sz="0" w:space="0" w:color="auto"/>
          </w:divBdr>
        </w:div>
      </w:divsChild>
    </w:div>
    <w:div w:id="1564365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ilnius.lt/vaktai2011/Defaultlite.aspx?Id=3&amp;DocId=30269914"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ilniaus.bustas@vmb.l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e-tar.lt/portal/lt/legalAct/TAR.C54AFFAA7622/WhWKoUQVUF" TargetMode="External"/><Relationship Id="rId4" Type="http://schemas.openxmlformats.org/officeDocument/2006/relationships/settings" Target="settings.xml"/><Relationship Id="rId9" Type="http://schemas.openxmlformats.org/officeDocument/2006/relationships/hyperlink" Target="https://www.e-tar.lt/portal/lt/legalAct/TAR.278D4FD8E838/TAIS_453575"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ED3A44-72D7-4B24-99D9-413A39298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1402</Words>
  <Characters>7997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Jolita Klioryte</dc:creator>
  <cp:keywords/>
  <dc:description/>
  <cp:lastModifiedBy>Daiva Kazlauskienė</cp:lastModifiedBy>
  <cp:revision>2</cp:revision>
  <cp:lastPrinted>2017-09-05T12:21:00Z</cp:lastPrinted>
  <dcterms:created xsi:type="dcterms:W3CDTF">2019-09-13T10:44:00Z</dcterms:created>
  <dcterms:modified xsi:type="dcterms:W3CDTF">2019-09-13T10:44:00Z</dcterms:modified>
</cp:coreProperties>
</file>