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31D2" w14:textId="77777777" w:rsidR="00A578F4" w:rsidRDefault="00A578F4" w:rsidP="00A578F4">
      <w:pPr>
        <w:tabs>
          <w:tab w:val="right" w:leader="underscore" w:pos="9639"/>
        </w:tabs>
      </w:pPr>
      <w:r>
        <w:tab/>
      </w:r>
    </w:p>
    <w:p w14:paraId="3C5D0847" w14:textId="77777777" w:rsidR="00A578F4" w:rsidRDefault="00A578F4" w:rsidP="00A578F4">
      <w:pPr>
        <w:tabs>
          <w:tab w:val="right" w:leader="underscore" w:pos="9639"/>
        </w:tabs>
        <w:jc w:val="center"/>
      </w:pPr>
      <w:r>
        <w:t>(Vardas, pavardė)</w:t>
      </w:r>
    </w:p>
    <w:p w14:paraId="58134E1A" w14:textId="77777777" w:rsidR="00A578F4" w:rsidRDefault="00A578F4" w:rsidP="00A578F4">
      <w:pPr>
        <w:tabs>
          <w:tab w:val="right" w:leader="underscore" w:pos="9639"/>
        </w:tabs>
        <w:jc w:val="center"/>
      </w:pPr>
    </w:p>
    <w:p w14:paraId="77A83221" w14:textId="77777777" w:rsidR="00A578F4" w:rsidRDefault="00A578F4" w:rsidP="00A578F4">
      <w:pPr>
        <w:tabs>
          <w:tab w:val="right" w:leader="underscore" w:pos="9639"/>
        </w:tabs>
      </w:pPr>
      <w:r>
        <w:tab/>
      </w:r>
    </w:p>
    <w:p w14:paraId="0A981168" w14:textId="16B6B5A0" w:rsidR="00A578F4" w:rsidRDefault="00A578F4" w:rsidP="00A578F4">
      <w:pPr>
        <w:tabs>
          <w:tab w:val="right" w:leader="underscore" w:pos="9639"/>
        </w:tabs>
        <w:jc w:val="center"/>
      </w:pPr>
      <w:r>
        <w:t xml:space="preserve">(Adresas, </w:t>
      </w:r>
      <w:proofErr w:type="spellStart"/>
      <w:r w:rsidR="003A387B">
        <w:t>el.pašto</w:t>
      </w:r>
      <w:proofErr w:type="spellEnd"/>
      <w:r w:rsidR="003A387B">
        <w:t xml:space="preserve"> adresas, </w:t>
      </w:r>
      <w:r>
        <w:t>telefono numeris)</w:t>
      </w:r>
    </w:p>
    <w:p w14:paraId="06E0682D" w14:textId="77777777" w:rsidR="00A578F4" w:rsidRDefault="00A578F4" w:rsidP="000F4DF0">
      <w:pPr>
        <w:tabs>
          <w:tab w:val="right" w:leader="underscore" w:pos="9639"/>
        </w:tabs>
      </w:pPr>
    </w:p>
    <w:p w14:paraId="6A092BF6" w14:textId="77777777" w:rsidR="00A578F4" w:rsidRDefault="00A578F4" w:rsidP="00A578F4">
      <w:pPr>
        <w:tabs>
          <w:tab w:val="right" w:leader="underscore" w:pos="9639"/>
        </w:tabs>
        <w:jc w:val="both"/>
      </w:pPr>
    </w:p>
    <w:p w14:paraId="7CE85D3F" w14:textId="77777777" w:rsidR="00A578F4" w:rsidRDefault="00A578F4" w:rsidP="00A578F4">
      <w:pPr>
        <w:tabs>
          <w:tab w:val="right" w:leader="underscore" w:pos="9639"/>
        </w:tabs>
        <w:jc w:val="both"/>
      </w:pPr>
      <w:r>
        <w:t>Savivaldybės įmonės „Vilniaus miesto būstas“</w:t>
      </w:r>
    </w:p>
    <w:p w14:paraId="794E34C4" w14:textId="77777777" w:rsidR="00A578F4" w:rsidRDefault="00A578F4" w:rsidP="00A578F4">
      <w:pPr>
        <w:tabs>
          <w:tab w:val="right" w:leader="underscore" w:pos="9639"/>
        </w:tabs>
        <w:jc w:val="both"/>
      </w:pPr>
      <w:r>
        <w:t>Direktoriui</w:t>
      </w:r>
    </w:p>
    <w:p w14:paraId="484B3F36" w14:textId="77777777" w:rsidR="00A578F4" w:rsidRDefault="00A578F4" w:rsidP="000F4DF0">
      <w:pPr>
        <w:tabs>
          <w:tab w:val="right" w:leader="underscore" w:pos="9639"/>
        </w:tabs>
        <w:jc w:val="both"/>
      </w:pPr>
    </w:p>
    <w:p w14:paraId="09C4C5C6" w14:textId="77777777" w:rsidR="00A578F4" w:rsidRDefault="00A578F4" w:rsidP="000F4DF0">
      <w:pPr>
        <w:tabs>
          <w:tab w:val="right" w:leader="underscore" w:pos="9639"/>
        </w:tabs>
        <w:jc w:val="both"/>
      </w:pPr>
    </w:p>
    <w:p w14:paraId="5CE3F786" w14:textId="77777777" w:rsidR="00A578F4" w:rsidRPr="004A0B7C" w:rsidRDefault="00A578F4" w:rsidP="000F4DF0">
      <w:pPr>
        <w:tabs>
          <w:tab w:val="right" w:leader="underscore" w:pos="9639"/>
        </w:tabs>
        <w:jc w:val="center"/>
        <w:rPr>
          <w:b/>
          <w:sz w:val="28"/>
          <w:szCs w:val="28"/>
        </w:rPr>
      </w:pPr>
      <w:r w:rsidRPr="004A0B7C">
        <w:rPr>
          <w:b/>
          <w:sz w:val="28"/>
          <w:szCs w:val="28"/>
        </w:rPr>
        <w:t xml:space="preserve">PRAŠYMAS </w:t>
      </w:r>
    </w:p>
    <w:p w14:paraId="309BAB2B" w14:textId="77777777" w:rsidR="00A578F4" w:rsidRPr="00FE58F4" w:rsidRDefault="00A578F4" w:rsidP="00CC5590">
      <w:pPr>
        <w:jc w:val="center"/>
        <w:rPr>
          <w:b/>
          <w:bCs/>
          <w:sz w:val="28"/>
          <w:szCs w:val="28"/>
          <w:highlight w:val="yellow"/>
        </w:rPr>
      </w:pPr>
      <w:r w:rsidRPr="00FE58F4">
        <w:rPr>
          <w:b/>
          <w:sz w:val="28"/>
          <w:szCs w:val="28"/>
        </w:rPr>
        <w:t xml:space="preserve">DĖL </w:t>
      </w:r>
      <w:r w:rsidR="00CB68BC" w:rsidRPr="00FE58F4">
        <w:rPr>
          <w:b/>
          <w:bCs/>
          <w:sz w:val="28"/>
          <w:szCs w:val="28"/>
        </w:rPr>
        <w:t>BŪSTO NUOMOS MOKESČI</w:t>
      </w:r>
      <w:r w:rsidR="008007EB">
        <w:rPr>
          <w:b/>
          <w:bCs/>
          <w:sz w:val="28"/>
          <w:szCs w:val="28"/>
        </w:rPr>
        <w:t>O</w:t>
      </w:r>
      <w:r w:rsidR="00CB68BC" w:rsidRPr="00FE58F4">
        <w:rPr>
          <w:b/>
          <w:bCs/>
          <w:sz w:val="28"/>
          <w:szCs w:val="28"/>
        </w:rPr>
        <w:t xml:space="preserve"> DALIES KOMPENSACIJOS</w:t>
      </w:r>
      <w:r w:rsidR="00511DB0" w:rsidRPr="00FE58F4">
        <w:rPr>
          <w:b/>
          <w:bCs/>
          <w:sz w:val="28"/>
          <w:szCs w:val="28"/>
        </w:rPr>
        <w:t xml:space="preserve"> </w:t>
      </w:r>
      <w:r w:rsidR="00511DB0" w:rsidRPr="005C6DD1">
        <w:rPr>
          <w:b/>
          <w:bCs/>
          <w:sz w:val="28"/>
          <w:szCs w:val="28"/>
        </w:rPr>
        <w:t>SKYRIMO</w:t>
      </w:r>
      <w:r w:rsidR="002B108D" w:rsidRPr="005C6DD1">
        <w:rPr>
          <w:b/>
          <w:bCs/>
          <w:sz w:val="28"/>
          <w:szCs w:val="28"/>
        </w:rPr>
        <w:t>/PRATĘSIMO</w:t>
      </w:r>
      <w:r w:rsidR="00CC5590" w:rsidRPr="005C6DD1">
        <w:rPr>
          <w:b/>
          <w:bCs/>
          <w:sz w:val="28"/>
          <w:szCs w:val="28"/>
        </w:rPr>
        <w:t xml:space="preserve"> </w:t>
      </w:r>
    </w:p>
    <w:p w14:paraId="5F026224" w14:textId="77777777" w:rsidR="00CC5590" w:rsidRDefault="00CC5590" w:rsidP="00CC5590">
      <w:pPr>
        <w:jc w:val="center"/>
      </w:pPr>
    </w:p>
    <w:p w14:paraId="797BF0E4" w14:textId="77777777" w:rsidR="00A578F4" w:rsidRDefault="00A578F4" w:rsidP="00A578F4">
      <w:pPr>
        <w:tabs>
          <w:tab w:val="left" w:pos="3780"/>
          <w:tab w:val="right" w:leader="underscore" w:pos="5940"/>
          <w:tab w:val="right" w:pos="9540"/>
        </w:tabs>
      </w:pPr>
      <w:r>
        <w:tab/>
      </w:r>
      <w:r>
        <w:tab/>
      </w:r>
    </w:p>
    <w:p w14:paraId="22D557A9" w14:textId="77777777" w:rsidR="00A578F4" w:rsidRDefault="00A578F4" w:rsidP="00A578F4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(data)</w:t>
      </w:r>
    </w:p>
    <w:p w14:paraId="6D90B98C" w14:textId="77777777" w:rsidR="00A578F4" w:rsidRDefault="00A578F4" w:rsidP="00CC5590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Vilnius</w:t>
      </w:r>
    </w:p>
    <w:p w14:paraId="642B10D1" w14:textId="77777777" w:rsidR="002B108D" w:rsidRDefault="002B108D" w:rsidP="00A578F4">
      <w:pPr>
        <w:tabs>
          <w:tab w:val="left" w:leader="underscore" w:pos="9639"/>
        </w:tabs>
        <w:jc w:val="center"/>
      </w:pPr>
    </w:p>
    <w:p w14:paraId="6330FD90" w14:textId="77777777" w:rsidR="00CC5590" w:rsidRDefault="002B108D" w:rsidP="00AB536E">
      <w:pPr>
        <w:tabs>
          <w:tab w:val="left" w:leader="underscore" w:pos="9639"/>
        </w:tabs>
        <w:jc w:val="both"/>
      </w:pPr>
      <w:r>
        <w:t xml:space="preserve">             Prašau man/mano (   ) asmenų šeimai skirti</w:t>
      </w:r>
      <w:r w:rsidR="00CC5590">
        <w:t>/pratęsti</w:t>
      </w:r>
      <w:r>
        <w:t xml:space="preserve"> būsto nuomos mokesči</w:t>
      </w:r>
      <w:r w:rsidR="008007EB">
        <w:t>o</w:t>
      </w:r>
      <w:r>
        <w:t xml:space="preserve"> dalies kompensaciją.</w:t>
      </w:r>
    </w:p>
    <w:p w14:paraId="697C5CC5" w14:textId="77777777" w:rsidR="00AB536E" w:rsidRDefault="00AB536E" w:rsidP="00AB536E">
      <w:pPr>
        <w:tabs>
          <w:tab w:val="left" w:leader="underscore" w:pos="9639"/>
        </w:tabs>
        <w:jc w:val="both"/>
      </w:pPr>
    </w:p>
    <w:p w14:paraId="62FFDB23" w14:textId="77777777" w:rsidR="00393EE8" w:rsidRDefault="002B108D" w:rsidP="002B108D">
      <w:pPr>
        <w:tabs>
          <w:tab w:val="left" w:leader="underscore" w:pos="9639"/>
        </w:tabs>
        <w:jc w:val="both"/>
      </w:pPr>
      <w:r>
        <w:t>PRIDEDAMA</w:t>
      </w:r>
      <w:r w:rsidR="00CC5590">
        <w:t xml:space="preserve"> (pažymėti</w:t>
      </w:r>
      <w:r w:rsidR="00393EE8">
        <w:t xml:space="preserve"> </w:t>
      </w:r>
      <w:r w:rsidR="00CC5590">
        <w:t>teikiamus dokumentus</w:t>
      </w:r>
      <w:r w:rsidR="00393EE8">
        <w:t>)</w:t>
      </w:r>
      <w:r>
        <w:t xml:space="preserve">: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8364"/>
        <w:gridCol w:w="850"/>
      </w:tblGrid>
      <w:tr w:rsidR="00393EE8" w14:paraId="4FE5F260" w14:textId="77777777" w:rsidTr="00393EE8">
        <w:tc>
          <w:tcPr>
            <w:tcW w:w="562" w:type="dxa"/>
          </w:tcPr>
          <w:p w14:paraId="6A1E86A3" w14:textId="721D0C8C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302005D7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  <w:r w:rsidRPr="00B42CA7">
              <w:t>Būsto nuomos sutart</w:t>
            </w:r>
            <w:r>
              <w:t xml:space="preserve">is, </w:t>
            </w:r>
            <w:r w:rsidRPr="00920797">
              <w:t>sudaryt</w:t>
            </w:r>
            <w:r>
              <w:t>a</w:t>
            </w:r>
            <w:r w:rsidRPr="00920797">
              <w:t xml:space="preserve"> ne trumpiau kaip </w:t>
            </w:r>
            <w:r>
              <w:t>vienerių metų laikotarpiui; pirminė sutartis (teikiant dokumentus pratęsimui);</w:t>
            </w:r>
          </w:p>
        </w:tc>
        <w:tc>
          <w:tcPr>
            <w:tcW w:w="850" w:type="dxa"/>
          </w:tcPr>
          <w:p w14:paraId="578CCECA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  <w:tr w:rsidR="00393EE8" w14:paraId="007B7937" w14:textId="77777777" w:rsidTr="00393EE8">
        <w:tc>
          <w:tcPr>
            <w:tcW w:w="562" w:type="dxa"/>
          </w:tcPr>
          <w:p w14:paraId="4390224B" w14:textId="5F775D34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0B8073C9" w14:textId="77777777" w:rsidR="00393EE8" w:rsidRDefault="007C3515" w:rsidP="004C4397">
            <w:pPr>
              <w:tabs>
                <w:tab w:val="left" w:pos="142"/>
              </w:tabs>
              <w:jc w:val="both"/>
            </w:pPr>
            <w:r w:rsidRPr="00B42CA7">
              <w:t>Išraš</w:t>
            </w:r>
            <w:r w:rsidR="004C4397">
              <w:t>as</w:t>
            </w:r>
            <w:r w:rsidRPr="00B42CA7">
              <w:t xml:space="preserve"> iš Nekilnojamojo turto registro (Lvovo g. 25, Vilniuje), kuriame įregistruotas juridinis faktas – sudaryta nuomos sutartis;</w:t>
            </w:r>
          </w:p>
        </w:tc>
        <w:tc>
          <w:tcPr>
            <w:tcW w:w="850" w:type="dxa"/>
          </w:tcPr>
          <w:p w14:paraId="59E6A602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  <w:tr w:rsidR="00393EE8" w14:paraId="40523511" w14:textId="77777777" w:rsidTr="00393EE8">
        <w:tc>
          <w:tcPr>
            <w:tcW w:w="562" w:type="dxa"/>
          </w:tcPr>
          <w:p w14:paraId="1BE5E855" w14:textId="013F87F5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5E0EC4F1" w14:textId="77777777" w:rsidR="00393EE8" w:rsidRDefault="00393EE8" w:rsidP="00393EE8">
            <w:pPr>
              <w:tabs>
                <w:tab w:val="left" w:pos="142"/>
              </w:tabs>
            </w:pPr>
            <w:r>
              <w:t>V</w:t>
            </w:r>
            <w:r w:rsidRPr="000E49B6">
              <w:t>isų šeimos narių asmens dokument</w:t>
            </w:r>
            <w:r>
              <w:t>ai</w:t>
            </w:r>
            <w:r w:rsidRPr="000E49B6">
              <w:t xml:space="preserve"> </w:t>
            </w:r>
            <w:r>
              <w:t>(</w:t>
            </w:r>
            <w:r w:rsidRPr="005B68E9">
              <w:t>asmens tapatybės kortel</w:t>
            </w:r>
            <w:r>
              <w:t>ė</w:t>
            </w:r>
            <w:r w:rsidRPr="005B68E9">
              <w:t xml:space="preserve"> ar pas</w:t>
            </w:r>
            <w:r>
              <w:t>as</w:t>
            </w:r>
            <w:r w:rsidRPr="005B68E9">
              <w:t>, vaikų gimimo įrašą liudijan</w:t>
            </w:r>
            <w:r>
              <w:t>tys</w:t>
            </w:r>
            <w:r w:rsidRPr="005B68E9">
              <w:t xml:space="preserve"> išraš</w:t>
            </w:r>
            <w:r>
              <w:t>ai</w:t>
            </w:r>
            <w:r w:rsidRPr="005B68E9">
              <w:t>, santuokos, ištuokos liudijim</w:t>
            </w:r>
            <w:r>
              <w:t>ai</w:t>
            </w:r>
            <w:r w:rsidRPr="005B68E9">
              <w:t xml:space="preserve">, įvaikinimo </w:t>
            </w:r>
            <w:r>
              <w:t>dokumentai, teismo sprendimas dėl globojamų vaikų, j</w:t>
            </w:r>
            <w:r w:rsidRPr="00F93D81">
              <w:t>eigu prašymą ir dokumentus teikia įgaliotas asmuo – įgaliojimą ir įgaliotojo asmens t</w:t>
            </w:r>
            <w:r>
              <w:t xml:space="preserve">apatybę patvirtinantį dokumentą </w:t>
            </w:r>
            <w:r w:rsidRPr="005B68E9">
              <w:t>ir pan.</w:t>
            </w:r>
            <w:r>
              <w:t>);</w:t>
            </w:r>
          </w:p>
        </w:tc>
        <w:tc>
          <w:tcPr>
            <w:tcW w:w="850" w:type="dxa"/>
          </w:tcPr>
          <w:p w14:paraId="77A64281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  <w:tr w:rsidR="00393EE8" w14:paraId="47F2C59C" w14:textId="77777777" w:rsidTr="00393EE8">
        <w:tc>
          <w:tcPr>
            <w:tcW w:w="562" w:type="dxa"/>
          </w:tcPr>
          <w:p w14:paraId="2CCA9DBA" w14:textId="7D4F8357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7411A629" w14:textId="10C2DD6C" w:rsidR="00393EE8" w:rsidRDefault="00393EE8" w:rsidP="00393EE8">
            <w:pPr>
              <w:tabs>
                <w:tab w:val="left" w:pos="142"/>
              </w:tabs>
              <w:jc w:val="both"/>
            </w:pPr>
            <w:r w:rsidRPr="000E49B6">
              <w:t xml:space="preserve">Metinę gyventojo (šeimos) turto (įskaitant gautas pajamas) deklaraciją už </w:t>
            </w:r>
            <w:r>
              <w:t xml:space="preserve">praėjusius kalendorinius metus </w:t>
            </w:r>
            <w:r w:rsidRPr="000E49B6">
              <w:t>(deklaracijos forma FR0001)</w:t>
            </w:r>
            <w:r>
              <w:t>;</w:t>
            </w:r>
          </w:p>
        </w:tc>
        <w:tc>
          <w:tcPr>
            <w:tcW w:w="850" w:type="dxa"/>
          </w:tcPr>
          <w:p w14:paraId="64205892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  <w:tr w:rsidR="00393EE8" w14:paraId="612331A3" w14:textId="77777777" w:rsidTr="00393EE8">
        <w:tc>
          <w:tcPr>
            <w:tcW w:w="562" w:type="dxa"/>
          </w:tcPr>
          <w:p w14:paraId="4793D314" w14:textId="6E6E896E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0D158534" w14:textId="77777777" w:rsidR="00393EE8" w:rsidRDefault="00393EE8" w:rsidP="00393EE8">
            <w:pPr>
              <w:tabs>
                <w:tab w:val="left" w:pos="142"/>
              </w:tabs>
            </w:pPr>
            <w:r>
              <w:t>Visų pilnamečių šeimos narių s</w:t>
            </w:r>
            <w:r w:rsidRPr="000E49B6">
              <w:t>utikimus dėl duomenų tikrinimo</w:t>
            </w:r>
            <w:r>
              <w:t>;</w:t>
            </w:r>
          </w:p>
        </w:tc>
        <w:tc>
          <w:tcPr>
            <w:tcW w:w="850" w:type="dxa"/>
          </w:tcPr>
          <w:p w14:paraId="0DA3D4B1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  <w:tr w:rsidR="00393EE8" w14:paraId="2E8C8563" w14:textId="77777777" w:rsidTr="00393EE8">
        <w:tc>
          <w:tcPr>
            <w:tcW w:w="562" w:type="dxa"/>
          </w:tcPr>
          <w:p w14:paraId="1E3421EB" w14:textId="219B2AD6" w:rsidR="00393EE8" w:rsidRDefault="00393EE8" w:rsidP="005C6DD1">
            <w:pPr>
              <w:pStyle w:val="ListParagraph"/>
              <w:numPr>
                <w:ilvl w:val="0"/>
                <w:numId w:val="8"/>
              </w:numPr>
              <w:tabs>
                <w:tab w:val="left" w:leader="underscore" w:pos="9639"/>
              </w:tabs>
              <w:jc w:val="both"/>
            </w:pPr>
          </w:p>
        </w:tc>
        <w:tc>
          <w:tcPr>
            <w:tcW w:w="8364" w:type="dxa"/>
          </w:tcPr>
          <w:p w14:paraId="5105F6D5" w14:textId="77777777" w:rsidR="00393EE8" w:rsidRDefault="00393EE8" w:rsidP="00393EE8">
            <w:pPr>
              <w:tabs>
                <w:tab w:val="left" w:pos="142"/>
              </w:tabs>
            </w:pPr>
            <w:r>
              <w:t>Kiti dokumentai</w:t>
            </w:r>
            <w:r w:rsidR="00A8514D">
              <w:t>.</w:t>
            </w:r>
          </w:p>
        </w:tc>
        <w:tc>
          <w:tcPr>
            <w:tcW w:w="850" w:type="dxa"/>
          </w:tcPr>
          <w:p w14:paraId="6CDB27A3" w14:textId="77777777" w:rsidR="00393EE8" w:rsidRDefault="00393EE8" w:rsidP="002B108D">
            <w:pPr>
              <w:tabs>
                <w:tab w:val="left" w:leader="underscore" w:pos="9639"/>
              </w:tabs>
              <w:jc w:val="both"/>
            </w:pPr>
          </w:p>
        </w:tc>
      </w:tr>
    </w:tbl>
    <w:p w14:paraId="5FE5F377" w14:textId="77777777" w:rsidR="002B108D" w:rsidRDefault="002B108D" w:rsidP="002B108D">
      <w:pPr>
        <w:tabs>
          <w:tab w:val="left" w:leader="underscore" w:pos="9639"/>
        </w:tabs>
        <w:jc w:val="both"/>
      </w:pPr>
    </w:p>
    <w:p w14:paraId="13BA0788" w14:textId="77777777" w:rsidR="00A578F4" w:rsidRDefault="00A578F4" w:rsidP="000F4DF0">
      <w:pPr>
        <w:tabs>
          <w:tab w:val="left" w:leader="underscore" w:pos="9639"/>
        </w:tabs>
        <w:jc w:val="both"/>
      </w:pPr>
      <w:r>
        <w:t>Apie būsto nuomos mokesči</w:t>
      </w:r>
      <w:r w:rsidR="008007EB">
        <w:t>o</w:t>
      </w:r>
      <w:r>
        <w:t xml:space="preserve"> dalies kompensaciją sužinojau </w:t>
      </w:r>
      <w:r w:rsidR="005E329F">
        <w:t>(</w:t>
      </w:r>
      <w:r>
        <w:t xml:space="preserve">informacija renkama statistiniais tikslais):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0F4DF0" w14:paraId="2A581933" w14:textId="77777777" w:rsidTr="00393EE8">
        <w:tc>
          <w:tcPr>
            <w:tcW w:w="8926" w:type="dxa"/>
          </w:tcPr>
          <w:p w14:paraId="62BFA414" w14:textId="77777777" w:rsidR="000F4DF0" w:rsidRDefault="000F4DF0" w:rsidP="000F4DF0">
            <w:pPr>
              <w:jc w:val="both"/>
            </w:pPr>
            <w:r w:rsidRPr="000F4DF0">
              <w:t>Gavau pasiūlymą pasinaudoti būsto nuomos mokesči</w:t>
            </w:r>
            <w:r w:rsidR="008007EB">
              <w:t>o</w:t>
            </w:r>
            <w:r w:rsidRPr="000F4DF0">
              <w:t xml:space="preserve"> dalies kompensacija iš SĮ „Vilniaus miesto būstas“</w:t>
            </w:r>
          </w:p>
        </w:tc>
        <w:tc>
          <w:tcPr>
            <w:tcW w:w="850" w:type="dxa"/>
          </w:tcPr>
          <w:p w14:paraId="6D066B87" w14:textId="77777777" w:rsidR="000F4DF0" w:rsidRDefault="000F4DF0" w:rsidP="00D55D39"/>
        </w:tc>
      </w:tr>
      <w:tr w:rsidR="000F4DF0" w14:paraId="546DFDE2" w14:textId="77777777" w:rsidTr="00393EE8">
        <w:tc>
          <w:tcPr>
            <w:tcW w:w="8926" w:type="dxa"/>
          </w:tcPr>
          <w:p w14:paraId="10CB7672" w14:textId="77777777" w:rsidR="000F4DF0" w:rsidRDefault="000F4DF0" w:rsidP="000F4DF0">
            <w:pPr>
              <w:tabs>
                <w:tab w:val="left" w:leader="underscore" w:pos="9639"/>
              </w:tabs>
              <w:jc w:val="both"/>
            </w:pPr>
            <w:r w:rsidRPr="000F4DF0">
              <w:t xml:space="preserve">Radau informaciją internetinėje svetainėje </w:t>
            </w:r>
            <w:hyperlink r:id="rId6" w:history="1">
              <w:r w:rsidRPr="000F4DF0">
                <w:rPr>
                  <w:rStyle w:val="Hyperlink"/>
                </w:rPr>
                <w:t>www.vmb.lt</w:t>
              </w:r>
            </w:hyperlink>
          </w:p>
        </w:tc>
        <w:tc>
          <w:tcPr>
            <w:tcW w:w="850" w:type="dxa"/>
          </w:tcPr>
          <w:p w14:paraId="688BC0BD" w14:textId="77777777" w:rsidR="000F4DF0" w:rsidRDefault="000F4DF0" w:rsidP="00D55D39"/>
        </w:tc>
      </w:tr>
      <w:tr w:rsidR="000F4DF0" w14:paraId="47BF8924" w14:textId="77777777" w:rsidTr="00393EE8">
        <w:tc>
          <w:tcPr>
            <w:tcW w:w="8926" w:type="dxa"/>
          </w:tcPr>
          <w:p w14:paraId="1AB19E2C" w14:textId="77777777" w:rsidR="000F4DF0" w:rsidRDefault="000F4DF0" w:rsidP="000F4DF0">
            <w:pPr>
              <w:tabs>
                <w:tab w:val="left" w:leader="underscore" w:pos="9639"/>
              </w:tabs>
              <w:jc w:val="both"/>
            </w:pPr>
            <w:r w:rsidRPr="000F4DF0">
              <w:t>Radau informaciją internet</w:t>
            </w:r>
            <w:r w:rsidR="005E329F">
              <w:t>inėje svetainėje www.vilnius.lt</w:t>
            </w:r>
          </w:p>
        </w:tc>
        <w:tc>
          <w:tcPr>
            <w:tcW w:w="850" w:type="dxa"/>
          </w:tcPr>
          <w:p w14:paraId="2B0DB402" w14:textId="77777777" w:rsidR="000F4DF0" w:rsidRDefault="000F4DF0" w:rsidP="00D55D39"/>
        </w:tc>
      </w:tr>
      <w:tr w:rsidR="000F4DF0" w14:paraId="24054495" w14:textId="77777777" w:rsidTr="00393EE8">
        <w:tc>
          <w:tcPr>
            <w:tcW w:w="8926" w:type="dxa"/>
          </w:tcPr>
          <w:p w14:paraId="19FD10CF" w14:textId="77777777" w:rsidR="000F4DF0" w:rsidRDefault="000F4DF0" w:rsidP="000F4DF0">
            <w:pPr>
              <w:jc w:val="both"/>
            </w:pPr>
            <w:r>
              <w:t>Pamačiau viešajame transporte</w:t>
            </w:r>
          </w:p>
        </w:tc>
        <w:tc>
          <w:tcPr>
            <w:tcW w:w="850" w:type="dxa"/>
          </w:tcPr>
          <w:p w14:paraId="1C7A89CD" w14:textId="77777777" w:rsidR="000F4DF0" w:rsidRDefault="000F4DF0" w:rsidP="00D55D39"/>
        </w:tc>
      </w:tr>
      <w:tr w:rsidR="000F4DF0" w14:paraId="34E81D8C" w14:textId="77777777" w:rsidTr="00393EE8">
        <w:tc>
          <w:tcPr>
            <w:tcW w:w="8926" w:type="dxa"/>
          </w:tcPr>
          <w:p w14:paraId="7924CA10" w14:textId="77777777" w:rsidR="000F4DF0" w:rsidRDefault="000F4DF0" w:rsidP="000F4DF0">
            <w:pPr>
              <w:jc w:val="both"/>
            </w:pPr>
            <w:r>
              <w:t>Radau informaciją Vilniaus miesto savivaldybės facebook paskyroje</w:t>
            </w:r>
          </w:p>
        </w:tc>
        <w:tc>
          <w:tcPr>
            <w:tcW w:w="850" w:type="dxa"/>
          </w:tcPr>
          <w:p w14:paraId="1368C206" w14:textId="77777777" w:rsidR="000F4DF0" w:rsidRDefault="000F4DF0" w:rsidP="00D55D39"/>
        </w:tc>
      </w:tr>
      <w:tr w:rsidR="000F4DF0" w14:paraId="74E238A5" w14:textId="77777777" w:rsidTr="00393EE8">
        <w:tc>
          <w:tcPr>
            <w:tcW w:w="8926" w:type="dxa"/>
          </w:tcPr>
          <w:p w14:paraId="47C254A2" w14:textId="77777777" w:rsidR="000F4DF0" w:rsidRDefault="000F4DF0" w:rsidP="000F4DF0">
            <w:pPr>
              <w:tabs>
                <w:tab w:val="left" w:leader="underscore" w:pos="9639"/>
              </w:tabs>
              <w:jc w:val="both"/>
            </w:pPr>
            <w:r w:rsidRPr="000F4DF0">
              <w:t>Sužinojau iš pažįstamų, šeimos narių</w:t>
            </w:r>
          </w:p>
        </w:tc>
        <w:tc>
          <w:tcPr>
            <w:tcW w:w="850" w:type="dxa"/>
          </w:tcPr>
          <w:p w14:paraId="05359D5A" w14:textId="77777777" w:rsidR="000F4DF0" w:rsidRDefault="000F4DF0" w:rsidP="00D55D39"/>
        </w:tc>
      </w:tr>
      <w:tr w:rsidR="000F4DF0" w14:paraId="737367E8" w14:textId="77777777" w:rsidTr="00393EE8">
        <w:tc>
          <w:tcPr>
            <w:tcW w:w="8926" w:type="dxa"/>
          </w:tcPr>
          <w:p w14:paraId="25A3FF90" w14:textId="77777777" w:rsidR="000F4DF0" w:rsidRDefault="000F4DF0" w:rsidP="000F4DF0">
            <w:pPr>
              <w:jc w:val="both"/>
            </w:pPr>
            <w:r w:rsidRPr="000F4DF0">
              <w:t>Radau s</w:t>
            </w:r>
            <w:r>
              <w:t>krajutę, atmintinę pašto dėžutėje</w:t>
            </w:r>
          </w:p>
        </w:tc>
        <w:tc>
          <w:tcPr>
            <w:tcW w:w="850" w:type="dxa"/>
          </w:tcPr>
          <w:p w14:paraId="1F900743" w14:textId="77777777" w:rsidR="000F4DF0" w:rsidRDefault="000F4DF0" w:rsidP="00D55D39"/>
        </w:tc>
      </w:tr>
    </w:tbl>
    <w:p w14:paraId="2D6635EE" w14:textId="77777777" w:rsidR="00393EE8" w:rsidRDefault="00393EE8" w:rsidP="00A578F4">
      <w:pPr>
        <w:tabs>
          <w:tab w:val="left" w:leader="underscore" w:pos="4500"/>
          <w:tab w:val="left" w:pos="6840"/>
          <w:tab w:val="left" w:leader="underscore" w:pos="9360"/>
        </w:tabs>
        <w:jc w:val="both"/>
      </w:pPr>
    </w:p>
    <w:p w14:paraId="452FAEAC" w14:textId="77777777" w:rsidR="00393EE8" w:rsidRDefault="00393EE8" w:rsidP="00A578F4">
      <w:pPr>
        <w:tabs>
          <w:tab w:val="left" w:leader="underscore" w:pos="4500"/>
          <w:tab w:val="left" w:pos="6840"/>
          <w:tab w:val="left" w:leader="underscore" w:pos="9360"/>
        </w:tabs>
        <w:jc w:val="both"/>
      </w:pPr>
    </w:p>
    <w:p w14:paraId="514CD3B3" w14:textId="77777777" w:rsidR="00A578F4" w:rsidRDefault="00A578F4" w:rsidP="00A578F4">
      <w:pPr>
        <w:tabs>
          <w:tab w:val="left" w:leader="underscore" w:pos="4500"/>
          <w:tab w:val="left" w:pos="6840"/>
          <w:tab w:val="left" w:leader="underscore" w:pos="9360"/>
        </w:tabs>
        <w:jc w:val="both"/>
      </w:pPr>
      <w:r>
        <w:tab/>
      </w:r>
      <w:r>
        <w:tab/>
      </w:r>
      <w:r>
        <w:tab/>
      </w:r>
    </w:p>
    <w:p w14:paraId="0B62645B" w14:textId="77777777" w:rsidR="007E4821" w:rsidRDefault="00A578F4" w:rsidP="00CC5590">
      <w:pPr>
        <w:tabs>
          <w:tab w:val="center" w:pos="2520"/>
          <w:tab w:val="center" w:pos="8100"/>
          <w:tab w:val="left" w:leader="underscore" w:pos="9639"/>
        </w:tabs>
        <w:jc w:val="both"/>
      </w:pPr>
      <w:r>
        <w:tab/>
        <w:t xml:space="preserve">(Vardas, pavardė) </w:t>
      </w:r>
      <w:r>
        <w:tab/>
        <w:t>(Parašas)</w:t>
      </w:r>
    </w:p>
    <w:sectPr w:rsidR="007E4821" w:rsidSect="00393EE8">
      <w:pgSz w:w="11906" w:h="16838"/>
      <w:pgMar w:top="709" w:right="42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C48"/>
    <w:multiLevelType w:val="hybridMultilevel"/>
    <w:tmpl w:val="9C0AB9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2CAF"/>
    <w:multiLevelType w:val="hybridMultilevel"/>
    <w:tmpl w:val="7AB4DC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4EF4"/>
    <w:multiLevelType w:val="hybridMultilevel"/>
    <w:tmpl w:val="479821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44A8"/>
    <w:multiLevelType w:val="hybridMultilevel"/>
    <w:tmpl w:val="EF065D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3963"/>
    <w:multiLevelType w:val="hybridMultilevel"/>
    <w:tmpl w:val="69706B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F6CBB"/>
    <w:multiLevelType w:val="hybridMultilevel"/>
    <w:tmpl w:val="3EB40F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3069"/>
    <w:multiLevelType w:val="hybridMultilevel"/>
    <w:tmpl w:val="5B44A9F2"/>
    <w:lvl w:ilvl="0" w:tplc="3556775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8C66A37"/>
    <w:multiLevelType w:val="hybridMultilevel"/>
    <w:tmpl w:val="1C5AFB3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F4"/>
    <w:rsid w:val="00063836"/>
    <w:rsid w:val="000F4DF0"/>
    <w:rsid w:val="002B108D"/>
    <w:rsid w:val="002B10DA"/>
    <w:rsid w:val="00393EE8"/>
    <w:rsid w:val="003A387B"/>
    <w:rsid w:val="004A0B7C"/>
    <w:rsid w:val="004C4397"/>
    <w:rsid w:val="00511DB0"/>
    <w:rsid w:val="005252AD"/>
    <w:rsid w:val="005C6DD1"/>
    <w:rsid w:val="005E329F"/>
    <w:rsid w:val="006A1721"/>
    <w:rsid w:val="007C3515"/>
    <w:rsid w:val="007E4821"/>
    <w:rsid w:val="008007EB"/>
    <w:rsid w:val="00A578F4"/>
    <w:rsid w:val="00A8514D"/>
    <w:rsid w:val="00AB536E"/>
    <w:rsid w:val="00B02D44"/>
    <w:rsid w:val="00CB68BC"/>
    <w:rsid w:val="00CC5590"/>
    <w:rsid w:val="00FD2774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4C21"/>
  <w15:chartTrackingRefBased/>
  <w15:docId w15:val="{D55566D1-7A85-42D7-9E87-750298E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8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b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1F70-380C-4C4F-B076-BE53F637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ALI. Liaukonytė</dc:creator>
  <cp:keywords/>
  <dc:description/>
  <cp:lastModifiedBy>Rita Rūkienė</cp:lastModifiedBy>
  <cp:revision>17</cp:revision>
  <dcterms:created xsi:type="dcterms:W3CDTF">2018-12-17T09:07:00Z</dcterms:created>
  <dcterms:modified xsi:type="dcterms:W3CDTF">2022-01-07T08:39:00Z</dcterms:modified>
</cp:coreProperties>
</file>