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EBFA" w14:textId="0F31A0F0" w:rsidR="000C2C18" w:rsidRDefault="003D196E" w:rsidP="000C2C18">
      <w:pPr>
        <w:spacing w:after="0"/>
        <w:rPr>
          <w:rFonts w:cs="Calibri"/>
          <w:color w:val="00AB8E"/>
          <w:sz w:val="20"/>
          <w:szCs w:val="20"/>
          <w:lang w:val="en-US" w:eastAsia="zh-CN"/>
        </w:rPr>
      </w:pPr>
      <w:r>
        <w:rPr>
          <w:rFonts w:cs="Calibri"/>
          <w:noProof/>
          <w:color w:val="00AB8E"/>
          <w:sz w:val="20"/>
          <w:szCs w:val="20"/>
          <w:lang w:val="en-US" w:eastAsia="zh-CN"/>
          <w14:ligatures w14:val="standardContextual"/>
        </w:rPr>
        <w:drawing>
          <wp:inline distT="0" distB="0" distL="0" distR="0" wp14:anchorId="7DF7E09D" wp14:editId="51EF8B41">
            <wp:extent cx="6332220" cy="791845"/>
            <wp:effectExtent l="0" t="0" r="0" b="8255"/>
            <wp:docPr id="629668708" name="Picture 1" descr="A green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668708" name="Picture 1" descr="A green background with white 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6332220" cy="791845"/>
                    </a:xfrm>
                    <a:prstGeom prst="rect">
                      <a:avLst/>
                    </a:prstGeom>
                  </pic:spPr>
                </pic:pic>
              </a:graphicData>
            </a:graphic>
          </wp:inline>
        </w:drawing>
      </w:r>
    </w:p>
    <w:p w14:paraId="0E206064" w14:textId="77777777" w:rsidR="000C2C18" w:rsidRPr="00EC1AD5" w:rsidRDefault="000C2C18" w:rsidP="000C2C18">
      <w:pPr>
        <w:spacing w:after="0"/>
        <w:rPr>
          <w:rFonts w:cs="Calibri"/>
          <w:color w:val="00AB8E"/>
          <w:sz w:val="20"/>
          <w:szCs w:val="20"/>
          <w:lang w:val="en-US" w:eastAsia="zh-CN"/>
        </w:rPr>
      </w:pPr>
    </w:p>
    <w:tbl>
      <w:tblPr>
        <w:tblW w:w="9923" w:type="dxa"/>
        <w:tblCellMar>
          <w:left w:w="10" w:type="dxa"/>
          <w:right w:w="10" w:type="dxa"/>
        </w:tblCellMar>
        <w:tblLook w:val="04A0" w:firstRow="1" w:lastRow="0" w:firstColumn="1" w:lastColumn="0" w:noHBand="0" w:noVBand="1"/>
      </w:tblPr>
      <w:tblGrid>
        <w:gridCol w:w="4814"/>
        <w:gridCol w:w="5109"/>
      </w:tblGrid>
      <w:tr w:rsidR="000C2C18" w:rsidRPr="00B857AA" w14:paraId="55041189" w14:textId="77777777" w:rsidTr="00284894">
        <w:tc>
          <w:tcPr>
            <w:tcW w:w="4814" w:type="dxa"/>
            <w:shd w:val="clear" w:color="auto" w:fill="auto"/>
            <w:tcMar>
              <w:top w:w="0" w:type="dxa"/>
              <w:left w:w="108" w:type="dxa"/>
              <w:bottom w:w="0" w:type="dxa"/>
              <w:right w:w="108" w:type="dxa"/>
            </w:tcMar>
          </w:tcPr>
          <w:p w14:paraId="3A50DC9F" w14:textId="77777777" w:rsidR="000C2C18" w:rsidRPr="00B857AA" w:rsidRDefault="000C2C18" w:rsidP="00284894">
            <w:pPr>
              <w:spacing w:after="0" w:line="240" w:lineRule="auto"/>
              <w:jc w:val="center"/>
              <w:rPr>
                <w:rFonts w:cs="Calibri"/>
                <w:b/>
                <w:bCs/>
                <w:sz w:val="18"/>
                <w:szCs w:val="18"/>
                <w:lang w:eastAsia="zh-CN"/>
              </w:rPr>
            </w:pPr>
            <w:bookmarkStart w:id="0" w:name="_Hlk103606397"/>
            <w:r w:rsidRPr="00B857AA">
              <w:rPr>
                <w:rFonts w:cs="Calibri"/>
                <w:b/>
                <w:bCs/>
                <w:sz w:val="18"/>
                <w:szCs w:val="18"/>
                <w:lang w:eastAsia="zh-CN"/>
              </w:rPr>
              <w:t>SĮ „VILNIAUS MIESTO BŪSTAS“</w:t>
            </w:r>
          </w:p>
          <w:p w14:paraId="4B2C8179" w14:textId="77777777" w:rsidR="000C2C18" w:rsidRPr="00B857AA" w:rsidRDefault="000C2C18" w:rsidP="00284894">
            <w:pPr>
              <w:spacing w:after="0" w:line="240" w:lineRule="auto"/>
              <w:jc w:val="center"/>
              <w:rPr>
                <w:rFonts w:cs="Calibri"/>
                <w:sz w:val="18"/>
                <w:szCs w:val="18"/>
                <w:lang w:eastAsia="zh-CN"/>
              </w:rPr>
            </w:pPr>
            <w:r w:rsidRPr="00B857AA">
              <w:rPr>
                <w:rFonts w:cs="Calibri"/>
                <w:sz w:val="18"/>
                <w:szCs w:val="18"/>
                <w:lang w:eastAsia="zh-CN"/>
              </w:rPr>
              <w:t xml:space="preserve">yra didžiausia įmonė ne tik Vilniuje, bet ir visoje šalyje, </w:t>
            </w:r>
          </w:p>
          <w:p w14:paraId="056FE444" w14:textId="77777777" w:rsidR="000C2C18" w:rsidRPr="00B857AA" w:rsidRDefault="000C2C18" w:rsidP="00284894">
            <w:pPr>
              <w:spacing w:after="0" w:line="240" w:lineRule="auto"/>
              <w:jc w:val="center"/>
              <w:rPr>
                <w:rFonts w:cs="Calibri"/>
                <w:sz w:val="18"/>
                <w:szCs w:val="18"/>
                <w:lang w:eastAsia="zh-CN"/>
              </w:rPr>
            </w:pPr>
            <w:r w:rsidRPr="00B857AA">
              <w:rPr>
                <w:rFonts w:cs="Calibri"/>
                <w:sz w:val="18"/>
                <w:szCs w:val="18"/>
                <w:lang w:eastAsia="zh-CN"/>
              </w:rPr>
              <w:t xml:space="preserve">šiuo metu administruojanti ir prižiūrinti </w:t>
            </w:r>
          </w:p>
          <w:p w14:paraId="3094A7FF" w14:textId="77777777" w:rsidR="000C2C18" w:rsidRPr="00B857AA" w:rsidRDefault="000C2C18" w:rsidP="00284894">
            <w:pPr>
              <w:spacing w:after="0" w:line="240" w:lineRule="auto"/>
              <w:jc w:val="center"/>
              <w:rPr>
                <w:rFonts w:cs="Calibri"/>
                <w:b/>
                <w:bCs/>
                <w:sz w:val="18"/>
                <w:szCs w:val="18"/>
                <w:lang w:eastAsia="zh-CN"/>
              </w:rPr>
            </w:pPr>
            <w:r w:rsidRPr="00B857AA">
              <w:rPr>
                <w:rFonts w:cs="Calibri"/>
                <w:b/>
                <w:bCs/>
                <w:sz w:val="18"/>
                <w:szCs w:val="18"/>
                <w:lang w:eastAsia="zh-CN"/>
              </w:rPr>
              <w:t xml:space="preserve">apie 3500 būstų,  </w:t>
            </w:r>
          </w:p>
          <w:p w14:paraId="51FDAA51" w14:textId="77777777" w:rsidR="000C2C18" w:rsidRPr="00B857AA" w:rsidRDefault="000C2C18" w:rsidP="00284894">
            <w:pPr>
              <w:spacing w:after="0" w:line="240" w:lineRule="auto"/>
              <w:jc w:val="center"/>
            </w:pPr>
            <w:r w:rsidRPr="00B857AA">
              <w:rPr>
                <w:rFonts w:cs="Calibri"/>
                <w:sz w:val="18"/>
                <w:szCs w:val="18"/>
                <w:lang w:eastAsia="zh-CN"/>
              </w:rPr>
              <w:t xml:space="preserve">suteikianti </w:t>
            </w:r>
            <w:r w:rsidRPr="00B857AA">
              <w:rPr>
                <w:rFonts w:cs="Calibri"/>
                <w:b/>
                <w:bCs/>
                <w:sz w:val="18"/>
                <w:szCs w:val="18"/>
                <w:lang w:eastAsia="zh-CN"/>
              </w:rPr>
              <w:t>daugiausia</w:t>
            </w:r>
            <w:r w:rsidRPr="00B857AA">
              <w:rPr>
                <w:rFonts w:cs="Calibri"/>
                <w:sz w:val="18"/>
                <w:szCs w:val="18"/>
                <w:lang w:eastAsia="zh-CN"/>
              </w:rPr>
              <w:t xml:space="preserve"> nuomos mokesčio kompensacijų, </w:t>
            </w:r>
          </w:p>
          <w:p w14:paraId="0B7BC69C" w14:textId="77777777" w:rsidR="000C2C18" w:rsidRPr="00B857AA" w:rsidRDefault="000C2C18" w:rsidP="00284894">
            <w:pPr>
              <w:spacing w:after="0" w:line="240" w:lineRule="auto"/>
              <w:jc w:val="center"/>
              <w:rPr>
                <w:rFonts w:cs="Calibri"/>
                <w:sz w:val="18"/>
                <w:szCs w:val="18"/>
                <w:lang w:eastAsia="zh-CN"/>
              </w:rPr>
            </w:pPr>
            <w:r w:rsidRPr="00B857AA">
              <w:rPr>
                <w:rFonts w:cs="Calibri"/>
                <w:sz w:val="18"/>
                <w:szCs w:val="18"/>
                <w:lang w:eastAsia="zh-CN"/>
              </w:rPr>
              <w:t xml:space="preserve">taip pat besirūpinanti socialinio būsto suteikimo </w:t>
            </w:r>
          </w:p>
          <w:p w14:paraId="267F18B4" w14:textId="77777777" w:rsidR="000C2C18" w:rsidRPr="00B857AA" w:rsidRDefault="000C2C18" w:rsidP="00284894">
            <w:pPr>
              <w:spacing w:after="0" w:line="240" w:lineRule="auto"/>
              <w:jc w:val="center"/>
              <w:rPr>
                <w:rFonts w:cs="Calibri"/>
                <w:sz w:val="18"/>
                <w:szCs w:val="18"/>
                <w:lang w:eastAsia="zh-CN"/>
              </w:rPr>
            </w:pPr>
            <w:r w:rsidRPr="00B857AA">
              <w:rPr>
                <w:rFonts w:cs="Calibri"/>
                <w:sz w:val="18"/>
                <w:szCs w:val="18"/>
                <w:lang w:eastAsia="zh-CN"/>
              </w:rPr>
              <w:t>bei plėtros klausimais Vilniaus mieste.</w:t>
            </w:r>
          </w:p>
          <w:p w14:paraId="74E3768C" w14:textId="77777777" w:rsidR="000C2C18" w:rsidRPr="00B857AA" w:rsidRDefault="000C2C18" w:rsidP="00284894">
            <w:pPr>
              <w:spacing w:after="0" w:line="240" w:lineRule="auto"/>
              <w:jc w:val="center"/>
              <w:rPr>
                <w:rFonts w:cs="Calibri"/>
                <w:sz w:val="18"/>
                <w:szCs w:val="18"/>
                <w:lang w:eastAsia="zh-CN"/>
              </w:rPr>
            </w:pPr>
          </w:p>
          <w:p w14:paraId="5547CBCC" w14:textId="77777777" w:rsidR="000C2C18" w:rsidRPr="00B857AA" w:rsidRDefault="000C2C18" w:rsidP="00284894">
            <w:pPr>
              <w:spacing w:after="0" w:line="240" w:lineRule="auto"/>
              <w:jc w:val="center"/>
              <w:rPr>
                <w:rFonts w:cs="Calibri"/>
                <w:sz w:val="18"/>
                <w:szCs w:val="18"/>
                <w:lang w:eastAsia="zh-CN"/>
              </w:rPr>
            </w:pPr>
            <w:r w:rsidRPr="00B857AA">
              <w:rPr>
                <w:rFonts w:cs="Calibri"/>
                <w:sz w:val="18"/>
                <w:szCs w:val="18"/>
                <w:lang w:eastAsia="zh-CN"/>
              </w:rPr>
              <w:t xml:space="preserve"> Įmonė administruoja skirtingas paramos formas</w:t>
            </w:r>
          </w:p>
          <w:p w14:paraId="3E624386" w14:textId="77777777" w:rsidR="000C2C18" w:rsidRPr="00B857AA" w:rsidRDefault="000C2C18" w:rsidP="00284894">
            <w:pPr>
              <w:spacing w:after="0" w:line="240" w:lineRule="auto"/>
              <w:jc w:val="center"/>
              <w:rPr>
                <w:rFonts w:cs="Calibri"/>
                <w:sz w:val="18"/>
                <w:szCs w:val="18"/>
                <w:lang w:eastAsia="zh-CN"/>
              </w:rPr>
            </w:pPr>
            <w:r w:rsidRPr="00B857AA">
              <w:rPr>
                <w:rFonts w:cs="Calibri"/>
                <w:sz w:val="18"/>
                <w:szCs w:val="18"/>
                <w:lang w:eastAsia="zh-CN"/>
              </w:rPr>
              <w:t xml:space="preserve">būstui įsigyti </w:t>
            </w:r>
            <w:r>
              <w:rPr>
                <w:rFonts w:cs="Calibri"/>
                <w:sz w:val="18"/>
                <w:szCs w:val="18"/>
                <w:lang w:eastAsia="zh-CN"/>
              </w:rPr>
              <w:t>ir</w:t>
            </w:r>
            <w:r w:rsidRPr="00B857AA">
              <w:rPr>
                <w:rFonts w:cs="Calibri"/>
                <w:sz w:val="18"/>
                <w:szCs w:val="18"/>
                <w:lang w:eastAsia="zh-CN"/>
              </w:rPr>
              <w:t xml:space="preserve"> išsinuomoti bei siekia tapti </w:t>
            </w:r>
          </w:p>
          <w:p w14:paraId="5AC55387" w14:textId="77777777" w:rsidR="000C2C18" w:rsidRPr="00B857AA" w:rsidRDefault="000C2C18" w:rsidP="00284894">
            <w:pPr>
              <w:spacing w:after="0" w:line="240" w:lineRule="auto"/>
              <w:jc w:val="center"/>
              <w:rPr>
                <w:rFonts w:cs="Calibri"/>
                <w:b/>
                <w:bCs/>
                <w:sz w:val="18"/>
                <w:szCs w:val="18"/>
                <w:lang w:eastAsia="zh-CN"/>
              </w:rPr>
            </w:pPr>
            <w:r w:rsidRPr="00B857AA">
              <w:rPr>
                <w:rFonts w:cs="Calibri"/>
                <w:b/>
                <w:bCs/>
                <w:sz w:val="18"/>
                <w:szCs w:val="18"/>
                <w:lang w:eastAsia="zh-CN"/>
              </w:rPr>
              <w:t>vilniečių partneriu, skatinančiu turėti namus.</w:t>
            </w:r>
          </w:p>
          <w:p w14:paraId="5F2258CD" w14:textId="77777777" w:rsidR="000C2C18" w:rsidRPr="00B857AA" w:rsidRDefault="000C2C18" w:rsidP="00284894">
            <w:pPr>
              <w:spacing w:after="0" w:line="240" w:lineRule="auto"/>
              <w:rPr>
                <w:rFonts w:cs="Calibri"/>
                <w:sz w:val="16"/>
                <w:szCs w:val="16"/>
                <w:lang w:eastAsia="zh-CN"/>
              </w:rPr>
            </w:pPr>
          </w:p>
        </w:tc>
        <w:tc>
          <w:tcPr>
            <w:tcW w:w="5109" w:type="dxa"/>
            <w:shd w:val="clear" w:color="auto" w:fill="auto"/>
            <w:tcMar>
              <w:top w:w="0" w:type="dxa"/>
              <w:left w:w="108" w:type="dxa"/>
              <w:bottom w:w="0" w:type="dxa"/>
              <w:right w:w="108" w:type="dxa"/>
            </w:tcMar>
          </w:tcPr>
          <w:p w14:paraId="43B5ACDB" w14:textId="77777777" w:rsidR="000C2C18" w:rsidRPr="00B857AA" w:rsidRDefault="000C2C18" w:rsidP="00284894">
            <w:pPr>
              <w:spacing w:after="0" w:line="240" w:lineRule="auto"/>
              <w:jc w:val="center"/>
              <w:rPr>
                <w:rFonts w:cs="Calibri"/>
                <w:sz w:val="18"/>
                <w:szCs w:val="18"/>
                <w:lang w:eastAsia="zh-CN"/>
              </w:rPr>
            </w:pPr>
            <w:r w:rsidRPr="00B857AA">
              <w:rPr>
                <w:rFonts w:cs="Calibri"/>
                <w:sz w:val="18"/>
                <w:szCs w:val="18"/>
                <w:lang w:eastAsia="zh-CN"/>
              </w:rPr>
              <w:t xml:space="preserve">Mes esame tam, kad suteiktume namus </w:t>
            </w:r>
          </w:p>
          <w:p w14:paraId="2BB5151E" w14:textId="77777777" w:rsidR="000C2C18" w:rsidRPr="00B857AA" w:rsidRDefault="000C2C18" w:rsidP="00284894">
            <w:pPr>
              <w:spacing w:after="0" w:line="240" w:lineRule="auto"/>
              <w:jc w:val="center"/>
            </w:pPr>
            <w:r w:rsidRPr="00B857AA">
              <w:rPr>
                <w:rFonts w:cs="Calibri"/>
                <w:sz w:val="18"/>
                <w:szCs w:val="18"/>
                <w:lang w:eastAsia="zh-CN"/>
              </w:rPr>
              <w:t>socialiai jautresniems asmenims bei šeimoms!</w:t>
            </w:r>
          </w:p>
          <w:p w14:paraId="5CF7E548" w14:textId="77777777" w:rsidR="000C2C18" w:rsidRPr="00B857AA" w:rsidRDefault="000C2C18" w:rsidP="00284894">
            <w:pPr>
              <w:spacing w:after="0" w:line="240" w:lineRule="auto"/>
              <w:jc w:val="center"/>
              <w:rPr>
                <w:rFonts w:cs="Calibri"/>
                <w:sz w:val="18"/>
                <w:szCs w:val="18"/>
                <w:lang w:eastAsia="zh-CN"/>
              </w:rPr>
            </w:pPr>
            <w:r w:rsidRPr="00B857AA">
              <w:rPr>
                <w:rFonts w:cs="Calibri"/>
                <w:sz w:val="18"/>
                <w:szCs w:val="18"/>
                <w:lang w:eastAsia="zh-CN"/>
              </w:rPr>
              <w:t xml:space="preserve">Mes esame tam, kad taptume startu </w:t>
            </w:r>
          </w:p>
          <w:p w14:paraId="2D23DCA4" w14:textId="77777777" w:rsidR="000C2C18" w:rsidRPr="00B857AA" w:rsidRDefault="000C2C18" w:rsidP="00284894">
            <w:pPr>
              <w:spacing w:after="0" w:line="240" w:lineRule="auto"/>
              <w:jc w:val="center"/>
              <w:rPr>
                <w:rFonts w:cs="Calibri"/>
                <w:sz w:val="18"/>
                <w:szCs w:val="18"/>
                <w:lang w:eastAsia="zh-CN"/>
              </w:rPr>
            </w:pPr>
            <w:r w:rsidRPr="00B857AA">
              <w:rPr>
                <w:rFonts w:cs="Calibri"/>
                <w:sz w:val="18"/>
                <w:szCs w:val="18"/>
                <w:lang w:eastAsia="zh-CN"/>
              </w:rPr>
              <w:t xml:space="preserve">jauniems asmenims, studentams, </w:t>
            </w:r>
          </w:p>
          <w:p w14:paraId="53D43F1E" w14:textId="77777777" w:rsidR="000C2C18" w:rsidRPr="00B857AA" w:rsidRDefault="000C2C18" w:rsidP="00284894">
            <w:pPr>
              <w:spacing w:after="0" w:line="240" w:lineRule="auto"/>
              <w:jc w:val="center"/>
              <w:rPr>
                <w:rFonts w:cs="Calibri"/>
                <w:sz w:val="18"/>
                <w:szCs w:val="18"/>
                <w:lang w:eastAsia="zh-CN"/>
              </w:rPr>
            </w:pPr>
            <w:r w:rsidRPr="00B857AA">
              <w:rPr>
                <w:rFonts w:cs="Calibri"/>
                <w:sz w:val="18"/>
                <w:szCs w:val="18"/>
                <w:lang w:eastAsia="zh-CN"/>
              </w:rPr>
              <w:t>prisidėdami prie jų nuomos išlaidų kompensavimo!</w:t>
            </w:r>
          </w:p>
          <w:p w14:paraId="10863CF1" w14:textId="77777777" w:rsidR="000C2C18" w:rsidRPr="00B857AA" w:rsidRDefault="000C2C18" w:rsidP="00284894">
            <w:pPr>
              <w:spacing w:after="0" w:line="240" w:lineRule="auto"/>
              <w:jc w:val="center"/>
              <w:rPr>
                <w:rFonts w:cs="Calibri"/>
                <w:sz w:val="18"/>
                <w:szCs w:val="18"/>
                <w:lang w:eastAsia="zh-CN"/>
              </w:rPr>
            </w:pPr>
            <w:r w:rsidRPr="00B857AA">
              <w:rPr>
                <w:rFonts w:cs="Calibri"/>
                <w:sz w:val="18"/>
                <w:szCs w:val="18"/>
                <w:lang w:eastAsia="zh-CN"/>
              </w:rPr>
              <w:t xml:space="preserve">Mes esame tam, kad pakeistume požiūrį į sunkiau gyvenančius asmenis ir skatintume socialinį dialogą </w:t>
            </w:r>
          </w:p>
          <w:p w14:paraId="08DC9144" w14:textId="77777777" w:rsidR="000C2C18" w:rsidRPr="00B857AA" w:rsidRDefault="000C2C18" w:rsidP="00284894">
            <w:pPr>
              <w:spacing w:after="0" w:line="240" w:lineRule="auto"/>
              <w:jc w:val="center"/>
              <w:rPr>
                <w:rFonts w:cs="Calibri"/>
                <w:sz w:val="18"/>
                <w:szCs w:val="18"/>
                <w:lang w:eastAsia="zh-CN"/>
              </w:rPr>
            </w:pPr>
            <w:r w:rsidRPr="00B857AA">
              <w:rPr>
                <w:rFonts w:cs="Calibri"/>
                <w:sz w:val="18"/>
                <w:szCs w:val="18"/>
                <w:lang w:eastAsia="zh-CN"/>
              </w:rPr>
              <w:t>bei lankstesnę integraciją!</w:t>
            </w:r>
          </w:p>
          <w:p w14:paraId="10BD9B86" w14:textId="77777777" w:rsidR="000C2C18" w:rsidRPr="00B857AA" w:rsidRDefault="000C2C18" w:rsidP="00284894">
            <w:pPr>
              <w:spacing w:after="0" w:line="240" w:lineRule="auto"/>
              <w:jc w:val="center"/>
              <w:rPr>
                <w:rFonts w:cs="Calibri"/>
                <w:b/>
                <w:bCs/>
                <w:sz w:val="18"/>
                <w:szCs w:val="18"/>
                <w:lang w:eastAsia="zh-CN"/>
              </w:rPr>
            </w:pPr>
            <w:r w:rsidRPr="00B857AA">
              <w:rPr>
                <w:rFonts w:cs="Calibri"/>
                <w:b/>
                <w:bCs/>
                <w:sz w:val="18"/>
                <w:szCs w:val="18"/>
                <w:lang w:eastAsia="zh-CN"/>
              </w:rPr>
              <w:t>Jeigu ir tu esi socialiai atsakingas ir tau rūpi tai, kuo mes užsiimame, jei nori mokytis ir augti kartu, kviečiame prisijungti prie SĮ „Vilniaus miesto būstas“ komandos!</w:t>
            </w:r>
          </w:p>
        </w:tc>
      </w:tr>
      <w:bookmarkEnd w:id="0"/>
    </w:tbl>
    <w:p w14:paraId="5E770CDB" w14:textId="77777777" w:rsidR="000C2C18" w:rsidRDefault="000C2C18" w:rsidP="000C2C18">
      <w:pPr>
        <w:spacing w:after="0" w:line="240" w:lineRule="auto"/>
        <w:jc w:val="both"/>
        <w:rPr>
          <w:rFonts w:cs="Calibri"/>
          <w:b/>
          <w:bCs/>
          <w:color w:val="00AB8E"/>
          <w:sz w:val="24"/>
          <w:szCs w:val="24"/>
          <w:lang w:eastAsia="zh-CN"/>
        </w:rPr>
      </w:pPr>
    </w:p>
    <w:p w14:paraId="182194E8" w14:textId="658C9D2F" w:rsidR="000C2C18" w:rsidRPr="00B857AA" w:rsidRDefault="000C2C18" w:rsidP="000C2C18">
      <w:pPr>
        <w:spacing w:after="0" w:line="240" w:lineRule="auto"/>
        <w:jc w:val="both"/>
        <w:rPr>
          <w:rFonts w:cs="Calibri"/>
          <w:b/>
          <w:bCs/>
          <w:color w:val="00AB8E"/>
          <w:sz w:val="24"/>
          <w:szCs w:val="24"/>
          <w:lang w:eastAsia="zh-CN"/>
        </w:rPr>
      </w:pPr>
      <w:r w:rsidRPr="00B857AA">
        <w:rPr>
          <w:rFonts w:cs="Calibri"/>
          <w:b/>
          <w:bCs/>
          <w:color w:val="00AB8E"/>
          <w:sz w:val="24"/>
          <w:szCs w:val="24"/>
          <w:lang w:eastAsia="zh-CN"/>
        </w:rPr>
        <w:t>Ką veiksi pas mus?</w:t>
      </w:r>
    </w:p>
    <w:p w14:paraId="79F5460D" w14:textId="3B49674F" w:rsidR="00CC0EEE" w:rsidRPr="00CC0EEE" w:rsidRDefault="00CC0EEE" w:rsidP="00CC0EEE">
      <w:pPr>
        <w:pStyle w:val="ListParagraph"/>
        <w:numPr>
          <w:ilvl w:val="0"/>
          <w:numId w:val="8"/>
        </w:numPr>
        <w:rPr>
          <w:lang w:eastAsia="lt-LT"/>
        </w:rPr>
      </w:pPr>
      <w:bookmarkStart w:id="1" w:name="_Hlk97028619"/>
      <w:r>
        <w:rPr>
          <w:lang w:eastAsia="lt-LT"/>
        </w:rPr>
        <w:t>d</w:t>
      </w:r>
      <w:r w:rsidRPr="00CC0EEE">
        <w:rPr>
          <w:lang w:eastAsia="lt-LT"/>
        </w:rPr>
        <w:t>idžiausią savo darbo laiko dalį skirsi būstų patikrinimams (apie 150 būstų/mėn.), vyksi pas nuomininkus ir tikrinsi, kaip prižiūrimas būstas, kaip laikomasi nuomos sutarčių sąlygų. Pildysi buto patikrinimo aktus</w:t>
      </w:r>
      <w:r>
        <w:rPr>
          <w:lang w:eastAsia="lt-LT"/>
        </w:rPr>
        <w:t>;</w:t>
      </w:r>
    </w:p>
    <w:p w14:paraId="518D4919" w14:textId="0A0D1BEB" w:rsidR="00CC0EEE" w:rsidRPr="00CC0EEE" w:rsidRDefault="00CC0EEE" w:rsidP="00CC0EEE">
      <w:pPr>
        <w:pStyle w:val="ListParagraph"/>
        <w:numPr>
          <w:ilvl w:val="0"/>
          <w:numId w:val="8"/>
        </w:numPr>
        <w:rPr>
          <w:lang w:eastAsia="lt-LT"/>
        </w:rPr>
      </w:pPr>
      <w:r>
        <w:rPr>
          <w:lang w:eastAsia="lt-LT"/>
        </w:rPr>
        <w:t>k</w:t>
      </w:r>
      <w:r w:rsidRPr="00CC0EEE">
        <w:rPr>
          <w:lang w:eastAsia="lt-LT"/>
        </w:rPr>
        <w:t>onsultuosi gyventojus visais su būsto nuoma susijusiais klausimais</w:t>
      </w:r>
      <w:r>
        <w:rPr>
          <w:lang w:eastAsia="lt-LT"/>
        </w:rPr>
        <w:t>;</w:t>
      </w:r>
    </w:p>
    <w:p w14:paraId="343A1EF9" w14:textId="33F4AE29" w:rsidR="00CC0EEE" w:rsidRPr="00CC0EEE" w:rsidRDefault="00CC0EEE" w:rsidP="00CC0EEE">
      <w:pPr>
        <w:pStyle w:val="ListParagraph"/>
        <w:numPr>
          <w:ilvl w:val="0"/>
          <w:numId w:val="8"/>
        </w:numPr>
        <w:rPr>
          <w:lang w:eastAsia="lt-LT"/>
        </w:rPr>
      </w:pPr>
      <w:r>
        <w:rPr>
          <w:lang w:eastAsia="lt-LT"/>
        </w:rPr>
        <w:t>a</w:t>
      </w:r>
      <w:r w:rsidRPr="00CC0EEE">
        <w:rPr>
          <w:lang w:eastAsia="lt-LT"/>
        </w:rPr>
        <w:t>prodysi būstus naujiems gyventojams</w:t>
      </w:r>
      <w:r>
        <w:rPr>
          <w:lang w:eastAsia="lt-LT"/>
        </w:rPr>
        <w:t>;</w:t>
      </w:r>
    </w:p>
    <w:p w14:paraId="34C2F699" w14:textId="62808534" w:rsidR="00CC0EEE" w:rsidRPr="00CC0EEE" w:rsidRDefault="00CC0EEE" w:rsidP="00CC0EEE">
      <w:pPr>
        <w:pStyle w:val="ListParagraph"/>
        <w:numPr>
          <w:ilvl w:val="0"/>
          <w:numId w:val="8"/>
        </w:numPr>
        <w:rPr>
          <w:lang w:eastAsia="lt-LT"/>
        </w:rPr>
      </w:pPr>
      <w:r>
        <w:rPr>
          <w:lang w:eastAsia="lt-LT"/>
        </w:rPr>
        <w:t>r</w:t>
      </w:r>
      <w:r w:rsidRPr="00CC0EEE">
        <w:rPr>
          <w:lang w:eastAsia="lt-LT"/>
        </w:rPr>
        <w:t>engsi medžiagą komisijoms, darbo grupėms, pasitarimams, informuosi klientus apie priimtus sprendimus</w:t>
      </w:r>
      <w:r>
        <w:rPr>
          <w:lang w:eastAsia="lt-LT"/>
        </w:rPr>
        <w:t>;</w:t>
      </w:r>
    </w:p>
    <w:p w14:paraId="367B11A4" w14:textId="108932A2" w:rsidR="00CC0EEE" w:rsidRPr="00CC0EEE" w:rsidRDefault="00CC0EEE" w:rsidP="00CC0EEE">
      <w:pPr>
        <w:pStyle w:val="ListParagraph"/>
        <w:numPr>
          <w:ilvl w:val="0"/>
          <w:numId w:val="8"/>
        </w:numPr>
        <w:rPr>
          <w:lang w:eastAsia="lt-LT"/>
        </w:rPr>
      </w:pPr>
      <w:r>
        <w:rPr>
          <w:lang w:eastAsia="lt-LT"/>
        </w:rPr>
        <w:t>n</w:t>
      </w:r>
      <w:r w:rsidRPr="00CC0EEE">
        <w:rPr>
          <w:lang w:eastAsia="lt-LT"/>
        </w:rPr>
        <w:t>agrinėsi asmenų raštus, pasiūlymus, skundus ir prašymus bei rengsi atsakymus</w:t>
      </w:r>
      <w:r>
        <w:rPr>
          <w:lang w:eastAsia="lt-LT"/>
        </w:rPr>
        <w:t>;</w:t>
      </w:r>
    </w:p>
    <w:p w14:paraId="14D6A254" w14:textId="5C0B26E1" w:rsidR="000C2C18" w:rsidRPr="00CC0EEE" w:rsidRDefault="00CC0EEE" w:rsidP="00CC0EEE">
      <w:pPr>
        <w:pStyle w:val="ListParagraph"/>
        <w:numPr>
          <w:ilvl w:val="0"/>
          <w:numId w:val="8"/>
        </w:numPr>
        <w:rPr>
          <w:lang w:eastAsia="lt-LT"/>
        </w:rPr>
      </w:pPr>
      <w:r>
        <w:rPr>
          <w:lang w:eastAsia="lt-LT"/>
        </w:rPr>
        <w:t>a</w:t>
      </w:r>
      <w:r w:rsidRPr="00CC0EEE">
        <w:rPr>
          <w:lang w:eastAsia="lt-LT"/>
        </w:rPr>
        <w:t>tliksi kitus šiam padaliniui pavestus darbus, susijusius su būsto ir nuomos sutarčių administravimu</w:t>
      </w:r>
      <w:r>
        <w:rPr>
          <w:lang w:eastAsia="lt-LT"/>
        </w:rPr>
        <w:t>.</w:t>
      </w:r>
    </w:p>
    <w:bookmarkEnd w:id="1"/>
    <w:p w14:paraId="091E2BA3" w14:textId="77777777" w:rsidR="000C2C18" w:rsidRPr="003D196E" w:rsidRDefault="000C2C18" w:rsidP="003D196E">
      <w:pPr>
        <w:spacing w:after="0"/>
      </w:pPr>
      <w:r w:rsidRPr="00B857AA">
        <w:rPr>
          <w:rFonts w:cs="Calibri"/>
          <w:b/>
          <w:bCs/>
          <w:color w:val="00AB8E"/>
          <w:sz w:val="24"/>
          <w:szCs w:val="24"/>
          <w:lang w:eastAsia="zh-CN"/>
        </w:rPr>
        <w:t>Kodėl mes?</w:t>
      </w:r>
    </w:p>
    <w:p w14:paraId="10EB2FFE" w14:textId="7C0145D5" w:rsidR="003D196E" w:rsidRPr="003D196E" w:rsidRDefault="003D196E" w:rsidP="003D196E">
      <w:pPr>
        <w:pStyle w:val="ListParagraph"/>
        <w:numPr>
          <w:ilvl w:val="0"/>
          <w:numId w:val="12"/>
        </w:numPr>
        <w:rPr>
          <w:lang w:eastAsia="lt-LT"/>
        </w:rPr>
      </w:pPr>
      <w:bookmarkStart w:id="2" w:name="_Hlk67145480"/>
      <w:r w:rsidRPr="003D196E">
        <w:rPr>
          <w:lang w:eastAsia="lt-LT"/>
        </w:rPr>
        <w:t>12-os draugiškų kolegų komanda, pasiruošusi dalytis savo žiniomis ir patirtimi</w:t>
      </w:r>
      <w:r>
        <w:rPr>
          <w:lang w:eastAsia="lt-LT"/>
        </w:rPr>
        <w:t>;</w:t>
      </w:r>
    </w:p>
    <w:p w14:paraId="299CDB3F" w14:textId="57E0EAD2" w:rsidR="003D196E" w:rsidRPr="003D196E" w:rsidRDefault="003D196E" w:rsidP="003D196E">
      <w:pPr>
        <w:pStyle w:val="ListParagraph"/>
        <w:numPr>
          <w:ilvl w:val="0"/>
          <w:numId w:val="12"/>
        </w:numPr>
        <w:rPr>
          <w:lang w:eastAsia="lt-LT"/>
        </w:rPr>
      </w:pPr>
      <w:r w:rsidRPr="003D196E">
        <w:rPr>
          <w:lang w:eastAsia="lt-LT"/>
        </w:rPr>
        <w:t>Papildomų naudų paketas (papildomas sveikatos draudimas, draudimas nuo nelaimingų atsitikimų, galimybė dalį laiko dirbti nuotoliniu būdu, lankstus darbo pradžios ir pabaigos laikas ir papildomi laisvadieniai tėveliams, sveikatos dienos, vidiniai bei išoriniai mokymai)</w:t>
      </w:r>
      <w:r>
        <w:rPr>
          <w:lang w:eastAsia="lt-LT"/>
        </w:rPr>
        <w:t>;</w:t>
      </w:r>
    </w:p>
    <w:p w14:paraId="0193CDAB" w14:textId="1D73B54C" w:rsidR="003D196E" w:rsidRPr="003D196E" w:rsidRDefault="003D196E" w:rsidP="003D196E">
      <w:pPr>
        <w:pStyle w:val="ListParagraph"/>
        <w:numPr>
          <w:ilvl w:val="0"/>
          <w:numId w:val="12"/>
        </w:numPr>
        <w:rPr>
          <w:lang w:eastAsia="lt-LT"/>
        </w:rPr>
      </w:pPr>
      <w:r w:rsidRPr="003D196E">
        <w:rPr>
          <w:lang w:eastAsia="lt-LT"/>
        </w:rPr>
        <w:t>Galimybė dirbti socialiai atsakingoje įmonėje, skatinančioje visus vilniečius turėti namus</w:t>
      </w:r>
      <w:r>
        <w:rPr>
          <w:lang w:eastAsia="lt-LT"/>
        </w:rPr>
        <w:t>;</w:t>
      </w:r>
    </w:p>
    <w:p w14:paraId="2540B2DB" w14:textId="77777777" w:rsidR="000C2C18" w:rsidRPr="00B857AA" w:rsidRDefault="000C2C18" w:rsidP="000C2C18">
      <w:pPr>
        <w:spacing w:after="0" w:line="240" w:lineRule="auto"/>
        <w:jc w:val="both"/>
        <w:rPr>
          <w:rFonts w:cs="Calibri"/>
          <w:b/>
          <w:bCs/>
          <w:color w:val="00AB8E"/>
          <w:sz w:val="24"/>
          <w:szCs w:val="24"/>
          <w:lang w:eastAsia="zh-CN"/>
        </w:rPr>
      </w:pPr>
      <w:r w:rsidRPr="00B857AA">
        <w:rPr>
          <w:rFonts w:cs="Calibri"/>
          <w:b/>
          <w:bCs/>
          <w:color w:val="00AB8E"/>
          <w:sz w:val="24"/>
          <w:szCs w:val="24"/>
          <w:lang w:eastAsia="zh-CN"/>
        </w:rPr>
        <w:t>Ko tikimės iš Tavęs?</w:t>
      </w:r>
    </w:p>
    <w:bookmarkEnd w:id="2"/>
    <w:p w14:paraId="53568F4A" w14:textId="4C37AF34" w:rsidR="00CC0EEE" w:rsidRPr="00CC0EEE" w:rsidRDefault="00CC0EEE" w:rsidP="00CC0EEE">
      <w:pPr>
        <w:pStyle w:val="ListParagraph"/>
        <w:numPr>
          <w:ilvl w:val="0"/>
          <w:numId w:val="10"/>
        </w:numPr>
        <w:rPr>
          <w:lang w:eastAsia="lt-LT"/>
        </w:rPr>
      </w:pPr>
      <w:r>
        <w:rPr>
          <w:lang w:eastAsia="lt-LT"/>
        </w:rPr>
        <w:t>n</w:t>
      </w:r>
      <w:r w:rsidRPr="00CC0EEE">
        <w:rPr>
          <w:lang w:eastAsia="lt-LT"/>
        </w:rPr>
        <w:t>e žemesnio kaip aukštesniojo išsilavinimo</w:t>
      </w:r>
      <w:r>
        <w:rPr>
          <w:lang w:eastAsia="lt-LT"/>
        </w:rPr>
        <w:t>;</w:t>
      </w:r>
    </w:p>
    <w:p w14:paraId="3AC3E6B8" w14:textId="765710DB" w:rsidR="00CC0EEE" w:rsidRPr="00CC0EEE" w:rsidRDefault="00CC0EEE" w:rsidP="00CC0EEE">
      <w:pPr>
        <w:pStyle w:val="ListParagraph"/>
        <w:numPr>
          <w:ilvl w:val="0"/>
          <w:numId w:val="10"/>
        </w:numPr>
        <w:rPr>
          <w:lang w:eastAsia="lt-LT"/>
        </w:rPr>
      </w:pPr>
      <w:r>
        <w:rPr>
          <w:lang w:eastAsia="lt-LT"/>
        </w:rPr>
        <w:t>b</w:t>
      </w:r>
      <w:r w:rsidRPr="00CC0EEE">
        <w:rPr>
          <w:lang w:eastAsia="lt-LT"/>
        </w:rPr>
        <w:t>ent 2 metų darbo patirties su klientų aptarnavimu, būsto priežiūra, namų/būstų administravimu susijusiose srityse</w:t>
      </w:r>
      <w:r>
        <w:rPr>
          <w:lang w:eastAsia="lt-LT"/>
        </w:rPr>
        <w:t>;</w:t>
      </w:r>
    </w:p>
    <w:p w14:paraId="0876FCB6" w14:textId="70A6B2CA" w:rsidR="00CC0EEE" w:rsidRPr="00CC0EEE" w:rsidRDefault="00CC0EEE" w:rsidP="00CC0EEE">
      <w:pPr>
        <w:pStyle w:val="ListParagraph"/>
        <w:numPr>
          <w:ilvl w:val="0"/>
          <w:numId w:val="10"/>
        </w:numPr>
        <w:rPr>
          <w:lang w:eastAsia="lt-LT"/>
        </w:rPr>
      </w:pPr>
      <w:r>
        <w:rPr>
          <w:lang w:eastAsia="lt-LT"/>
        </w:rPr>
        <w:t>g</w:t>
      </w:r>
      <w:r w:rsidRPr="00CC0EEE">
        <w:rPr>
          <w:lang w:eastAsia="lt-LT"/>
        </w:rPr>
        <w:t>ebėjimo bendrauti su skirtingomis visuomenės grupėmis, suprantamai pateikti informaciją, valdyti konfliktines situacijas</w:t>
      </w:r>
      <w:r>
        <w:rPr>
          <w:lang w:eastAsia="lt-LT"/>
        </w:rPr>
        <w:t>;</w:t>
      </w:r>
    </w:p>
    <w:p w14:paraId="57C979C1" w14:textId="34B92974" w:rsidR="00CC0EEE" w:rsidRPr="00CC0EEE" w:rsidRDefault="00CC0EEE" w:rsidP="00CC0EEE">
      <w:pPr>
        <w:pStyle w:val="ListParagraph"/>
        <w:numPr>
          <w:ilvl w:val="0"/>
          <w:numId w:val="10"/>
        </w:numPr>
        <w:rPr>
          <w:lang w:eastAsia="lt-LT"/>
        </w:rPr>
      </w:pPr>
      <w:r>
        <w:rPr>
          <w:lang w:eastAsia="lt-LT"/>
        </w:rPr>
        <w:t>p</w:t>
      </w:r>
      <w:r w:rsidRPr="00CC0EEE">
        <w:rPr>
          <w:lang w:eastAsia="lt-LT"/>
        </w:rPr>
        <w:t>uikiai mokėti lietuvių kalbą ir gebėti sklandžiai dėstyti mintis tiek žodžiu, tiek ir raštu (papildomas rusų, lenkų ar kitų kalbų mokėjimas būtų privalumas)</w:t>
      </w:r>
      <w:r>
        <w:rPr>
          <w:lang w:eastAsia="lt-LT"/>
        </w:rPr>
        <w:t>;</w:t>
      </w:r>
    </w:p>
    <w:p w14:paraId="6750BE52" w14:textId="223FA73A" w:rsidR="00CC0EEE" w:rsidRPr="00CC0EEE" w:rsidRDefault="00CC0EEE" w:rsidP="00CC0EEE">
      <w:pPr>
        <w:pStyle w:val="ListParagraph"/>
        <w:numPr>
          <w:ilvl w:val="0"/>
          <w:numId w:val="10"/>
        </w:numPr>
        <w:rPr>
          <w:lang w:eastAsia="lt-LT"/>
        </w:rPr>
      </w:pPr>
      <w:r>
        <w:rPr>
          <w:lang w:eastAsia="lt-LT"/>
        </w:rPr>
        <w:t>v</w:t>
      </w:r>
      <w:r w:rsidRPr="00CC0EEE">
        <w:rPr>
          <w:lang w:eastAsia="lt-LT"/>
        </w:rPr>
        <w:t>airuotojo pažymėjimo (B kategorija)</w:t>
      </w:r>
      <w:r>
        <w:rPr>
          <w:lang w:eastAsia="lt-LT"/>
        </w:rPr>
        <w:t>;</w:t>
      </w:r>
    </w:p>
    <w:p w14:paraId="1FA24E7F" w14:textId="09A62A90" w:rsidR="00CC0EEE" w:rsidRPr="00CC0EEE" w:rsidRDefault="00CC0EEE" w:rsidP="00CC0EEE">
      <w:pPr>
        <w:pStyle w:val="ListParagraph"/>
        <w:numPr>
          <w:ilvl w:val="0"/>
          <w:numId w:val="10"/>
        </w:numPr>
        <w:rPr>
          <w:lang w:eastAsia="lt-LT"/>
        </w:rPr>
      </w:pPr>
      <w:r>
        <w:rPr>
          <w:lang w:eastAsia="lt-LT"/>
        </w:rPr>
        <w:t>p</w:t>
      </w:r>
      <w:r w:rsidRPr="00CC0EEE">
        <w:rPr>
          <w:lang w:eastAsia="lt-LT"/>
        </w:rPr>
        <w:t xml:space="preserve">uikių kompiuterinio raštingumo įgūdžių (MS Office), o jeigu turi patirties dirbant su DVS Avilys, buhalterine programa </w:t>
      </w:r>
      <w:proofErr w:type="spellStart"/>
      <w:r w:rsidRPr="00CC0EEE">
        <w:rPr>
          <w:lang w:eastAsia="lt-LT"/>
        </w:rPr>
        <w:t>Rivilė</w:t>
      </w:r>
      <w:proofErr w:type="spellEnd"/>
      <w:r w:rsidRPr="00CC0EEE">
        <w:rPr>
          <w:lang w:eastAsia="lt-LT"/>
        </w:rPr>
        <w:t xml:space="preserve"> </w:t>
      </w:r>
      <w:r w:rsidR="003D196E">
        <w:rPr>
          <w:lang w:eastAsia="lt-LT"/>
        </w:rPr>
        <w:t>–</w:t>
      </w:r>
      <w:r w:rsidRPr="00CC0EEE">
        <w:rPr>
          <w:lang w:eastAsia="lt-LT"/>
        </w:rPr>
        <w:t xml:space="preserve"> būtų didelis privalumas</w:t>
      </w:r>
      <w:r>
        <w:rPr>
          <w:lang w:eastAsia="lt-LT"/>
        </w:rPr>
        <w:t>;</w:t>
      </w:r>
    </w:p>
    <w:p w14:paraId="30AA1788" w14:textId="3FF91CBA" w:rsidR="00CC0EEE" w:rsidRDefault="00CC0EEE" w:rsidP="003D196E">
      <w:pPr>
        <w:pStyle w:val="ListParagraph"/>
        <w:numPr>
          <w:ilvl w:val="0"/>
          <w:numId w:val="10"/>
        </w:numPr>
        <w:spacing w:after="0"/>
        <w:ind w:left="714" w:hanging="357"/>
        <w:rPr>
          <w:lang w:eastAsia="lt-LT"/>
        </w:rPr>
      </w:pPr>
      <w:r>
        <w:rPr>
          <w:lang w:eastAsia="lt-LT"/>
        </w:rPr>
        <w:t>g</w:t>
      </w:r>
      <w:r w:rsidRPr="00CC0EEE">
        <w:rPr>
          <w:lang w:eastAsia="lt-LT"/>
        </w:rPr>
        <w:t>ebėjimo dirbti savarankiškai, organizuoti savo darbo laiką, nusistatyti prioritetus</w:t>
      </w:r>
      <w:r>
        <w:rPr>
          <w:lang w:eastAsia="lt-LT"/>
        </w:rPr>
        <w:t>.</w:t>
      </w:r>
    </w:p>
    <w:p w14:paraId="60D6BAAE" w14:textId="77777777" w:rsidR="003D196E" w:rsidRPr="00CC0EEE" w:rsidRDefault="003D196E" w:rsidP="003D196E">
      <w:pPr>
        <w:spacing w:after="0"/>
        <w:rPr>
          <w:lang w:eastAsia="lt-LT"/>
        </w:rPr>
      </w:pPr>
    </w:p>
    <w:p w14:paraId="775A016C" w14:textId="7A9BDE12" w:rsidR="000C2C18" w:rsidRPr="003D196E" w:rsidRDefault="000C2C18" w:rsidP="003D196E">
      <w:pPr>
        <w:spacing w:after="0"/>
        <w:rPr>
          <w:lang w:eastAsia="lt-LT"/>
        </w:rPr>
      </w:pPr>
      <w:r w:rsidRPr="003D196E">
        <w:rPr>
          <w:rFonts w:cs="Calibri"/>
          <w:b/>
          <w:bCs/>
          <w:color w:val="00AB8E"/>
          <w:sz w:val="24"/>
          <w:szCs w:val="24"/>
          <w:lang w:eastAsia="zh-CN"/>
        </w:rPr>
        <w:t>Atlyginimas</w:t>
      </w:r>
      <w:r w:rsidRPr="003D196E">
        <w:rPr>
          <w:rFonts w:cs="Calibri"/>
          <w:color w:val="00AB8E"/>
          <w:sz w:val="24"/>
          <w:szCs w:val="24"/>
          <w:lang w:eastAsia="zh-CN"/>
        </w:rPr>
        <w:t>:</w:t>
      </w:r>
      <w:r w:rsidR="003D196E" w:rsidRPr="003D196E">
        <w:rPr>
          <w:lang w:eastAsia="lt-LT"/>
        </w:rPr>
        <w:t xml:space="preserve"> 1184</w:t>
      </w:r>
      <w:r w:rsidR="003D196E">
        <w:rPr>
          <w:lang w:eastAsia="lt-LT"/>
        </w:rPr>
        <w:t>–</w:t>
      </w:r>
      <w:r w:rsidR="003D196E" w:rsidRPr="003D196E">
        <w:rPr>
          <w:lang w:eastAsia="lt-LT"/>
        </w:rPr>
        <w:t>1460 Eur/mėn</w:t>
      </w:r>
      <w:r w:rsidR="003D196E">
        <w:rPr>
          <w:lang w:eastAsia="lt-LT"/>
        </w:rPr>
        <w:t>.</w:t>
      </w:r>
      <w:r w:rsidR="003D196E" w:rsidRPr="003D196E">
        <w:rPr>
          <w:lang w:eastAsia="lt-LT"/>
        </w:rPr>
        <w:t xml:space="preserve"> (neatskaičius mokesčių) + 2 DU metiniai priedai pasiekus rezultatus</w:t>
      </w:r>
    </w:p>
    <w:p w14:paraId="401305F4" w14:textId="77777777" w:rsidR="000C2C18" w:rsidRDefault="000C2C18" w:rsidP="003D196E">
      <w:pPr>
        <w:spacing w:after="0" w:line="240" w:lineRule="auto"/>
        <w:jc w:val="both"/>
        <w:rPr>
          <w:rFonts w:cs="Calibri"/>
          <w:b/>
          <w:color w:val="00AB8E"/>
          <w:sz w:val="24"/>
          <w:szCs w:val="24"/>
          <w:lang w:eastAsia="zh-CN"/>
        </w:rPr>
      </w:pPr>
    </w:p>
    <w:p w14:paraId="2758646C" w14:textId="77777777" w:rsidR="000C2C18" w:rsidRPr="00B05C0E" w:rsidRDefault="000C2C18" w:rsidP="000C2C18">
      <w:pPr>
        <w:spacing w:after="120" w:line="240" w:lineRule="auto"/>
        <w:jc w:val="both"/>
        <w:rPr>
          <w:b/>
          <w:bCs/>
          <w:sz w:val="24"/>
          <w:szCs w:val="24"/>
        </w:rPr>
      </w:pPr>
      <w:r>
        <w:rPr>
          <w:b/>
          <w:bCs/>
          <w:sz w:val="24"/>
          <w:szCs w:val="24"/>
        </w:rPr>
        <w:t xml:space="preserve">!!! </w:t>
      </w:r>
      <w:r w:rsidRPr="00B05C0E">
        <w:rPr>
          <w:b/>
          <w:bCs/>
          <w:sz w:val="24"/>
          <w:szCs w:val="24"/>
        </w:rPr>
        <w:t>Pokalbiui bus pakviesti tik keliamus reikalavimus atitinkantys kandidatai.</w:t>
      </w:r>
    </w:p>
    <w:p w14:paraId="474C2423" w14:textId="05D30C88" w:rsidR="00C73B7B" w:rsidRPr="000C2C18" w:rsidRDefault="000C2C18" w:rsidP="000C2C18">
      <w:pPr>
        <w:spacing w:after="120" w:line="240" w:lineRule="auto"/>
        <w:jc w:val="both"/>
        <w:rPr>
          <w:sz w:val="24"/>
          <w:szCs w:val="24"/>
        </w:rPr>
      </w:pPr>
      <w:r w:rsidRPr="00B05C0E">
        <w:rPr>
          <w:rFonts w:eastAsia="Times New Roman" w:cs="Calibri"/>
          <w:b/>
          <w:bCs/>
          <w:sz w:val="24"/>
          <w:szCs w:val="24"/>
          <w:lang w:eastAsia="zh-CN"/>
        </w:rPr>
        <w:t xml:space="preserve">Savo gyvenimo aprašymą (CV) dalyvauti atrankoje galite pateikti el. paštu </w:t>
      </w:r>
      <w:hyperlink r:id="rId6" w:history="1">
        <w:r w:rsidRPr="00B05C0E">
          <w:rPr>
            <w:rStyle w:val="Hyperlink"/>
            <w:rFonts w:eastAsia="Times New Roman" w:cs="Calibri"/>
            <w:b/>
            <w:bCs/>
            <w:sz w:val="24"/>
            <w:szCs w:val="24"/>
            <w:lang w:eastAsia="zh-CN"/>
          </w:rPr>
          <w:t>info@vmb.lt</w:t>
        </w:r>
      </w:hyperlink>
    </w:p>
    <w:sectPr w:rsidR="00C73B7B" w:rsidRPr="000C2C18" w:rsidSect="005C2B26">
      <w:pgSz w:w="12240" w:h="15840"/>
      <w:pgMar w:top="426" w:right="567" w:bottom="28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14CC"/>
    <w:multiLevelType w:val="hybridMultilevel"/>
    <w:tmpl w:val="1E82E3C6"/>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 w15:restartNumberingAfterBreak="0">
    <w:nsid w:val="07296119"/>
    <w:multiLevelType w:val="multilevel"/>
    <w:tmpl w:val="A57C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571F2"/>
    <w:multiLevelType w:val="hybridMultilevel"/>
    <w:tmpl w:val="79F2D0D0"/>
    <w:lvl w:ilvl="0" w:tplc="0427000D">
      <w:start w:val="1"/>
      <w:numFmt w:val="bullet"/>
      <w:lvlText w:val=""/>
      <w:lvlJc w:val="left"/>
      <w:pPr>
        <w:ind w:left="1077" w:hanging="360"/>
      </w:pPr>
      <w:rPr>
        <w:rFonts w:ascii="Wingdings" w:hAnsi="Wingding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3" w15:restartNumberingAfterBreak="0">
    <w:nsid w:val="29D47392"/>
    <w:multiLevelType w:val="hybridMultilevel"/>
    <w:tmpl w:val="E8EC5BB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B6A09CE"/>
    <w:multiLevelType w:val="multilevel"/>
    <w:tmpl w:val="A436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92DB7"/>
    <w:multiLevelType w:val="hybridMultilevel"/>
    <w:tmpl w:val="E6D869E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17540AE"/>
    <w:multiLevelType w:val="multilevel"/>
    <w:tmpl w:val="441AE89A"/>
    <w:lvl w:ilvl="0">
      <w:numFmt w:val="bullet"/>
      <w:lvlText w:val=""/>
      <w:lvlJc w:val="left"/>
      <w:pPr>
        <w:ind w:left="360" w:firstLine="0"/>
      </w:pPr>
      <w:rPr>
        <w:rFonts w:ascii="Wingdings" w:hAnsi="Wingdings"/>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7" w15:restartNumberingAfterBreak="0">
    <w:nsid w:val="57A3582A"/>
    <w:multiLevelType w:val="multilevel"/>
    <w:tmpl w:val="241CBDF2"/>
    <w:lvl w:ilvl="0">
      <w:numFmt w:val="bullet"/>
      <w:lvlText w:val=""/>
      <w:lvlJc w:val="left"/>
      <w:pPr>
        <w:ind w:left="360" w:firstLine="0"/>
      </w:pPr>
      <w:rPr>
        <w:rFonts w:ascii="Wingdings" w:hAnsi="Wingdings"/>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8" w15:restartNumberingAfterBreak="0">
    <w:nsid w:val="695C2D59"/>
    <w:multiLevelType w:val="multilevel"/>
    <w:tmpl w:val="CA06F140"/>
    <w:lvl w:ilvl="0">
      <w:numFmt w:val="bullet"/>
      <w:lvlText w:val=""/>
      <w:lvlJc w:val="left"/>
      <w:pPr>
        <w:ind w:left="360" w:firstLine="0"/>
      </w:pPr>
      <w:rPr>
        <w:rFonts w:ascii="Wingdings" w:hAnsi="Wingdings"/>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9" w15:restartNumberingAfterBreak="0">
    <w:nsid w:val="6E81194E"/>
    <w:multiLevelType w:val="hybridMultilevel"/>
    <w:tmpl w:val="059CA0EA"/>
    <w:lvl w:ilvl="0" w:tplc="0427000D">
      <w:start w:val="1"/>
      <w:numFmt w:val="bullet"/>
      <w:lvlText w:val=""/>
      <w:lvlJc w:val="left"/>
      <w:pPr>
        <w:ind w:left="1077" w:hanging="360"/>
      </w:pPr>
      <w:rPr>
        <w:rFonts w:ascii="Wingdings" w:hAnsi="Wingdings"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0" w15:restartNumberingAfterBreak="0">
    <w:nsid w:val="77B11AB2"/>
    <w:multiLevelType w:val="hybridMultilevel"/>
    <w:tmpl w:val="C354E16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FA47E4B"/>
    <w:multiLevelType w:val="multilevel"/>
    <w:tmpl w:val="AF9E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5616074">
    <w:abstractNumId w:val="8"/>
  </w:num>
  <w:num w:numId="2" w16cid:durableId="319693429">
    <w:abstractNumId w:val="6"/>
  </w:num>
  <w:num w:numId="3" w16cid:durableId="630330077">
    <w:abstractNumId w:val="7"/>
  </w:num>
  <w:num w:numId="4" w16cid:durableId="450127334">
    <w:abstractNumId w:val="0"/>
  </w:num>
  <w:num w:numId="5" w16cid:durableId="621770601">
    <w:abstractNumId w:val="2"/>
  </w:num>
  <w:num w:numId="6" w16cid:durableId="208886692">
    <w:abstractNumId w:val="9"/>
  </w:num>
  <w:num w:numId="7" w16cid:durableId="1724794916">
    <w:abstractNumId w:val="4"/>
  </w:num>
  <w:num w:numId="8" w16cid:durableId="654649671">
    <w:abstractNumId w:val="5"/>
  </w:num>
  <w:num w:numId="9" w16cid:durableId="2113012402">
    <w:abstractNumId w:val="1"/>
  </w:num>
  <w:num w:numId="10" w16cid:durableId="298876730">
    <w:abstractNumId w:val="3"/>
  </w:num>
  <w:num w:numId="11" w16cid:durableId="84495744">
    <w:abstractNumId w:val="11"/>
  </w:num>
  <w:num w:numId="12" w16cid:durableId="5607945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18"/>
    <w:rsid w:val="00016F72"/>
    <w:rsid w:val="000C2C18"/>
    <w:rsid w:val="003D196E"/>
    <w:rsid w:val="006A05DA"/>
    <w:rsid w:val="00C73B7B"/>
    <w:rsid w:val="00CC0E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02A3"/>
  <w15:chartTrackingRefBased/>
  <w15:docId w15:val="{DFDB6C76-F892-4A6D-9D16-A609E7E2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C18"/>
    <w:pPr>
      <w:suppressAutoHyphens/>
      <w:autoSpaceDN w:val="0"/>
      <w:spacing w:line="242" w:lineRule="auto"/>
      <w:textAlignment w:val="baseline"/>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2C18"/>
    <w:rPr>
      <w:color w:val="0563C1"/>
      <w:u w:val="single"/>
    </w:rPr>
  </w:style>
  <w:style w:type="paragraph" w:styleId="ListParagraph">
    <w:name w:val="List Paragraph"/>
    <w:basedOn w:val="Normal"/>
    <w:uiPriority w:val="34"/>
    <w:qFormat/>
    <w:rsid w:val="000C2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18214">
      <w:bodyDiv w:val="1"/>
      <w:marLeft w:val="0"/>
      <w:marRight w:val="0"/>
      <w:marTop w:val="0"/>
      <w:marBottom w:val="0"/>
      <w:divBdr>
        <w:top w:val="none" w:sz="0" w:space="0" w:color="auto"/>
        <w:left w:val="none" w:sz="0" w:space="0" w:color="auto"/>
        <w:bottom w:val="none" w:sz="0" w:space="0" w:color="auto"/>
        <w:right w:val="none" w:sz="0" w:space="0" w:color="auto"/>
      </w:divBdr>
    </w:div>
    <w:div w:id="423496515">
      <w:bodyDiv w:val="1"/>
      <w:marLeft w:val="0"/>
      <w:marRight w:val="0"/>
      <w:marTop w:val="0"/>
      <w:marBottom w:val="0"/>
      <w:divBdr>
        <w:top w:val="none" w:sz="0" w:space="0" w:color="auto"/>
        <w:left w:val="none" w:sz="0" w:space="0" w:color="auto"/>
        <w:bottom w:val="none" w:sz="0" w:space="0" w:color="auto"/>
        <w:right w:val="none" w:sz="0" w:space="0" w:color="auto"/>
      </w:divBdr>
    </w:div>
    <w:div w:id="12218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mb.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1950</Words>
  <Characters>1112</Characters>
  <Application>Microsoft Office Word</Application>
  <DocSecurity>0</DocSecurity>
  <Lines>9</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Gražina Žilinskaitė</dc:creator>
  <cp:keywords/>
  <dc:description/>
  <cp:lastModifiedBy>Gražina Žilinskaitė</cp:lastModifiedBy>
  <cp:revision>4</cp:revision>
  <dcterms:created xsi:type="dcterms:W3CDTF">2023-05-04T07:59:00Z</dcterms:created>
  <dcterms:modified xsi:type="dcterms:W3CDTF">2023-05-24T12:15:00Z</dcterms:modified>
</cp:coreProperties>
</file>