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03717" w14:textId="77777777" w:rsidR="00BD2462" w:rsidRDefault="00BD2462" w:rsidP="00BD2462">
      <w:pPr>
        <w:spacing w:line="240" w:lineRule="auto"/>
        <w:ind w:left="567" w:hanging="567"/>
        <w:jc w:val="center"/>
        <w:rPr>
          <w:rFonts w:ascii="Times New Roman" w:hAnsi="Times New Roman" w:cs="Times New Roman"/>
          <w:b/>
          <w:bCs/>
        </w:rPr>
      </w:pPr>
      <w:r w:rsidRPr="009B58BA">
        <w:rPr>
          <w:rFonts w:ascii="Times New Roman" w:hAnsi="Times New Roman" w:cs="Times New Roman"/>
          <w:b/>
          <w:bCs/>
        </w:rPr>
        <w:t>SUTIKIMAS DĖL ASMENS DUOMENŲ TVARKYMO TIESIOGINĖS RINKODAROS TIKSLU</w:t>
      </w:r>
    </w:p>
    <w:p w14:paraId="1DC770BB" w14:textId="77777777" w:rsidR="00D44B19" w:rsidRDefault="00D44B19" w:rsidP="00BD2462">
      <w:pPr>
        <w:spacing w:line="240" w:lineRule="auto"/>
        <w:ind w:left="567" w:hanging="567"/>
        <w:jc w:val="center"/>
        <w:rPr>
          <w:rFonts w:ascii="Times New Roman" w:hAnsi="Times New Roman" w:cs="Times New Roman"/>
          <w:b/>
          <w:bCs/>
        </w:rPr>
      </w:pPr>
    </w:p>
    <w:p w14:paraId="1BBE65C5" w14:textId="77777777" w:rsidR="00BD2462" w:rsidRPr="003078BE" w:rsidRDefault="00BD2462" w:rsidP="00BD2462">
      <w:pPr>
        <w:spacing w:after="0" w:line="240" w:lineRule="auto"/>
        <w:ind w:left="567" w:hanging="567"/>
        <w:jc w:val="center"/>
        <w:rPr>
          <w:rFonts w:ascii="Times New Roman" w:hAnsi="Times New Roman" w:cs="Times New Roman"/>
          <w:b/>
          <w:bCs/>
          <w:sz w:val="10"/>
          <w:szCs w:val="10"/>
        </w:rPr>
      </w:pPr>
    </w:p>
    <w:p w14:paraId="7252E625" w14:textId="77777777" w:rsidR="00BD2462" w:rsidRPr="009B58BA" w:rsidRDefault="00BD2462" w:rsidP="00BD2462">
      <w:pPr>
        <w:ind w:left="567"/>
        <w:jc w:val="both"/>
        <w:rPr>
          <w:rFonts w:ascii="Times New Roman" w:eastAsia="Times New Roman" w:hAnsi="Times New Roman" w:cs="Times New Roman"/>
          <w:lang w:eastAsia="lt-LT"/>
        </w:rPr>
      </w:pPr>
      <w:r w:rsidRPr="009B58BA">
        <w:rPr>
          <w:rFonts w:ascii="Times New Roman" w:eastAsia="Times New Roman" w:hAnsi="Times New Roman" w:cs="Times New Roman"/>
          <w:lang w:eastAsia="lt-LT"/>
        </w:rPr>
        <w:t>Aš,______________________________________________________________________________</w:t>
      </w:r>
      <w:r>
        <w:rPr>
          <w:rFonts w:ascii="Times New Roman" w:eastAsia="Times New Roman" w:hAnsi="Times New Roman" w:cs="Times New Roman"/>
          <w:lang w:eastAsia="lt-LT"/>
        </w:rPr>
        <w:t>_</w:t>
      </w:r>
    </w:p>
    <w:p w14:paraId="71540064" w14:textId="5897444C" w:rsidR="00BD2462" w:rsidRPr="009B58BA" w:rsidRDefault="00BD2462" w:rsidP="00F11F14">
      <w:pPr>
        <w:tabs>
          <w:tab w:val="left" w:leader="underscore" w:pos="6237"/>
        </w:tabs>
        <w:jc w:val="center"/>
        <w:rPr>
          <w:rFonts w:ascii="Times New Roman" w:eastAsia="Times New Roman" w:hAnsi="Times New Roman" w:cs="Times New Roman"/>
          <w:lang w:eastAsia="lt-LT"/>
        </w:rPr>
      </w:pPr>
      <w:r w:rsidRPr="009B58BA">
        <w:rPr>
          <w:rFonts w:ascii="Times New Roman" w:eastAsia="Times New Roman" w:hAnsi="Times New Roman" w:cs="Times New Roman"/>
          <w:lang w:eastAsia="lt-LT"/>
        </w:rPr>
        <w:t>(vardas, pavardė, gyv. vietos adresas),</w:t>
      </w:r>
    </w:p>
    <w:p w14:paraId="3E9FEC59" w14:textId="77777777" w:rsidR="00BD2462" w:rsidRPr="009B58BA" w:rsidRDefault="00BD2462" w:rsidP="00BD2462">
      <w:pPr>
        <w:tabs>
          <w:tab w:val="left" w:leader="underscore" w:pos="4820"/>
        </w:tabs>
        <w:jc w:val="both"/>
        <w:rPr>
          <w:rFonts w:ascii="Times New Roman" w:eastAsia="Times New Roman" w:hAnsi="Times New Roman" w:cs="Times New Roman"/>
          <w:lang w:eastAsia="lt-LT"/>
        </w:rPr>
      </w:pPr>
      <w:r w:rsidRPr="009B58BA">
        <w:rPr>
          <w:rFonts w:ascii="Times New Roman" w:eastAsia="Times New Roman" w:hAnsi="Times New Roman" w:cs="Times New Roman"/>
          <w:lang w:eastAsia="lt-LT"/>
        </w:rPr>
        <w:t xml:space="preserve">Tel. Nr. </w:t>
      </w:r>
      <w:r>
        <w:rPr>
          <w:rFonts w:ascii="Times New Roman" w:eastAsia="Times New Roman" w:hAnsi="Times New Roman" w:cs="Times New Roman"/>
          <w:lang w:eastAsia="lt-LT"/>
        </w:rPr>
        <w:tab/>
      </w:r>
      <w:r w:rsidRPr="009B58BA">
        <w:rPr>
          <w:rFonts w:ascii="Times New Roman" w:eastAsia="Times New Roman" w:hAnsi="Times New Roman" w:cs="Times New Roman"/>
          <w:lang w:eastAsia="lt-LT"/>
        </w:rPr>
        <w:t>, el. paštas __________________________________,</w:t>
      </w:r>
    </w:p>
    <w:p w14:paraId="183ADB17" w14:textId="77777777" w:rsidR="00BD2462" w:rsidRPr="009B58BA" w:rsidRDefault="00BD2462" w:rsidP="00BD2462">
      <w:pPr>
        <w:pStyle w:val="ListParagraph"/>
        <w:numPr>
          <w:ilvl w:val="0"/>
          <w:numId w:val="1"/>
        </w:numPr>
        <w:spacing w:after="0" w:line="240" w:lineRule="auto"/>
        <w:ind w:left="0" w:hanging="567"/>
        <w:jc w:val="both"/>
        <w:rPr>
          <w:rFonts w:ascii="Times New Roman" w:hAnsi="Times New Roman" w:cs="Times New Roman"/>
        </w:rPr>
      </w:pPr>
      <w:r w:rsidRPr="009B58BA">
        <w:rPr>
          <w:rFonts w:ascii="Times New Roman" w:eastAsia="Times New Roman" w:hAnsi="Times New Roman" w:cs="Times New Roman"/>
          <w:lang w:eastAsia="lt-LT"/>
        </w:rPr>
        <w:t xml:space="preserve">Išreiškiu savo SUTIKIMĄ arba NESUTIKIMĄ, kad </w:t>
      </w:r>
      <w:r w:rsidRPr="009B58BA">
        <w:rPr>
          <w:rFonts w:ascii="Times New Roman" w:hAnsi="Times New Roman" w:cs="Times New Roman"/>
        </w:rPr>
        <w:t xml:space="preserve">SĮ „Vilniaus miesto būstas“ (į. k. 124568293, adresas </w:t>
      </w:r>
      <w:r w:rsidRPr="009B58BA">
        <w:rPr>
          <w:rFonts w:ascii="Times New Roman" w:hAnsi="Times New Roman" w:cs="Times New Roman"/>
          <w:color w:val="000000" w:themeColor="text1"/>
        </w:rPr>
        <w:t>Naugarduko g. 98, LT-03202 Vilnius</w:t>
      </w:r>
      <w:r w:rsidRPr="009B58BA">
        <w:rPr>
          <w:rFonts w:ascii="Times New Roman" w:hAnsi="Times New Roman" w:cs="Times New Roman"/>
        </w:rPr>
        <w:t>) (toliau – Duomenų valdytojas) rinktų ir tvarkytų tiesioginės rinkodaros tikslu mano asmens duomenis, pažymėsiu „X“:</w:t>
      </w:r>
    </w:p>
    <w:tbl>
      <w:tblPr>
        <w:tblStyle w:val="TableGrid"/>
        <w:tblW w:w="9923" w:type="dxa"/>
        <w:tblInd w:w="-5" w:type="dxa"/>
        <w:tblLook w:val="04A0" w:firstRow="1" w:lastRow="0" w:firstColumn="1" w:lastColumn="0" w:noHBand="0" w:noVBand="1"/>
      </w:tblPr>
      <w:tblGrid>
        <w:gridCol w:w="7156"/>
        <w:gridCol w:w="1413"/>
        <w:gridCol w:w="1354"/>
      </w:tblGrid>
      <w:tr w:rsidR="00BD2462" w:rsidRPr="009B58BA" w14:paraId="71B5027C" w14:textId="77777777" w:rsidTr="00E01AA2">
        <w:tc>
          <w:tcPr>
            <w:tcW w:w="7156" w:type="dxa"/>
          </w:tcPr>
          <w:p w14:paraId="24F3C325" w14:textId="77777777" w:rsidR="00BD2462" w:rsidRPr="009B58BA" w:rsidRDefault="00BD2462" w:rsidP="00E01AA2">
            <w:pPr>
              <w:jc w:val="both"/>
              <w:rPr>
                <w:rFonts w:ascii="Times New Roman" w:eastAsia="Times New Roman" w:hAnsi="Times New Roman" w:cs="Times New Roman"/>
                <w:lang w:eastAsia="lt-LT"/>
              </w:rPr>
            </w:pPr>
          </w:p>
        </w:tc>
        <w:tc>
          <w:tcPr>
            <w:tcW w:w="1413" w:type="dxa"/>
          </w:tcPr>
          <w:p w14:paraId="3692285A" w14:textId="77777777" w:rsidR="00BD2462" w:rsidRPr="009B58BA" w:rsidRDefault="00BD2462" w:rsidP="00E01AA2">
            <w:pPr>
              <w:jc w:val="center"/>
              <w:rPr>
                <w:rFonts w:ascii="Times New Roman" w:eastAsia="Times New Roman" w:hAnsi="Times New Roman" w:cs="Times New Roman"/>
                <w:b/>
                <w:bCs/>
                <w:lang w:eastAsia="lt-LT"/>
              </w:rPr>
            </w:pPr>
            <w:r w:rsidRPr="009B58BA">
              <w:rPr>
                <w:rFonts w:ascii="Times New Roman" w:eastAsia="Times New Roman" w:hAnsi="Times New Roman" w:cs="Times New Roman"/>
                <w:b/>
                <w:bCs/>
                <w:lang w:eastAsia="lt-LT"/>
              </w:rPr>
              <w:t>Sutinku</w:t>
            </w:r>
          </w:p>
        </w:tc>
        <w:tc>
          <w:tcPr>
            <w:tcW w:w="1354" w:type="dxa"/>
          </w:tcPr>
          <w:p w14:paraId="2022CA3B" w14:textId="77777777" w:rsidR="00BD2462" w:rsidRPr="009B58BA" w:rsidRDefault="00BD2462" w:rsidP="00E01AA2">
            <w:pPr>
              <w:jc w:val="center"/>
              <w:rPr>
                <w:rFonts w:ascii="Times New Roman" w:eastAsia="Times New Roman" w:hAnsi="Times New Roman" w:cs="Times New Roman"/>
                <w:b/>
                <w:bCs/>
                <w:lang w:eastAsia="lt-LT"/>
              </w:rPr>
            </w:pPr>
            <w:r w:rsidRPr="009B58BA">
              <w:rPr>
                <w:rFonts w:ascii="Times New Roman" w:eastAsia="Times New Roman" w:hAnsi="Times New Roman" w:cs="Times New Roman"/>
                <w:b/>
                <w:bCs/>
                <w:lang w:eastAsia="lt-LT"/>
              </w:rPr>
              <w:t>Nesutinku</w:t>
            </w:r>
          </w:p>
        </w:tc>
      </w:tr>
      <w:tr w:rsidR="00BD2462" w:rsidRPr="009B58BA" w14:paraId="7B7A95F8" w14:textId="77777777" w:rsidTr="00E01AA2">
        <w:tc>
          <w:tcPr>
            <w:tcW w:w="7156" w:type="dxa"/>
          </w:tcPr>
          <w:p w14:paraId="482D5312" w14:textId="77777777" w:rsidR="00BD2462" w:rsidRPr="009B58BA" w:rsidRDefault="00BD2462" w:rsidP="00E01AA2">
            <w:pPr>
              <w:jc w:val="both"/>
              <w:rPr>
                <w:rFonts w:ascii="Times New Roman" w:eastAsia="Times New Roman" w:hAnsi="Times New Roman" w:cs="Times New Roman"/>
                <w:sz w:val="18"/>
                <w:szCs w:val="18"/>
                <w:lang w:eastAsia="lt-LT"/>
              </w:rPr>
            </w:pPr>
            <w:r w:rsidRPr="009B58BA">
              <w:rPr>
                <w:rFonts w:ascii="Times New Roman" w:eastAsia="Times New Roman" w:hAnsi="Times New Roman" w:cs="Times New Roman"/>
                <w:sz w:val="18"/>
                <w:szCs w:val="18"/>
                <w:lang w:eastAsia="lt-LT"/>
              </w:rPr>
              <w:t>SUTINKU, kad mano elektroninio pašto adresas būtų naudojamas siekiant susisiekti su manimi tikslu dalyvauti apklausose dėl Įmonės teikiamų paslaugų ir aptarnavimo kokybės</w:t>
            </w:r>
            <w:r w:rsidRPr="009B58BA">
              <w:rPr>
                <w:rFonts w:ascii="Times New Roman" w:eastAsia="Times New Roman" w:hAnsi="Times New Roman" w:cs="Times New Roman"/>
                <w:sz w:val="18"/>
                <w:szCs w:val="18"/>
                <w:lang w:eastAsia="lt-LT"/>
              </w:rPr>
              <w:tab/>
            </w:r>
          </w:p>
        </w:tc>
        <w:tc>
          <w:tcPr>
            <w:tcW w:w="1413" w:type="dxa"/>
          </w:tcPr>
          <w:p w14:paraId="0DD8B57B" w14:textId="77777777" w:rsidR="00BD2462" w:rsidRPr="009B58BA" w:rsidRDefault="00BD2462" w:rsidP="00E01AA2">
            <w:pPr>
              <w:jc w:val="both"/>
              <w:rPr>
                <w:rFonts w:ascii="Times New Roman" w:eastAsia="Times New Roman" w:hAnsi="Times New Roman" w:cs="Times New Roman"/>
                <w:lang w:eastAsia="lt-LT"/>
              </w:rPr>
            </w:pPr>
          </w:p>
        </w:tc>
        <w:tc>
          <w:tcPr>
            <w:tcW w:w="1354" w:type="dxa"/>
          </w:tcPr>
          <w:p w14:paraId="4DB6DE4A" w14:textId="77777777" w:rsidR="00BD2462" w:rsidRPr="009B58BA" w:rsidRDefault="00BD2462" w:rsidP="00E01AA2">
            <w:pPr>
              <w:jc w:val="both"/>
              <w:rPr>
                <w:rFonts w:ascii="Times New Roman" w:eastAsia="Times New Roman" w:hAnsi="Times New Roman" w:cs="Times New Roman"/>
                <w:lang w:eastAsia="lt-LT"/>
              </w:rPr>
            </w:pPr>
          </w:p>
        </w:tc>
      </w:tr>
      <w:tr w:rsidR="00BD2462" w:rsidRPr="009B58BA" w14:paraId="0B65610C" w14:textId="77777777" w:rsidTr="00E01AA2">
        <w:tc>
          <w:tcPr>
            <w:tcW w:w="7156" w:type="dxa"/>
          </w:tcPr>
          <w:p w14:paraId="28D84A2D" w14:textId="77777777" w:rsidR="00BD2462" w:rsidRPr="009B58BA" w:rsidRDefault="00BD2462" w:rsidP="00E01AA2">
            <w:pPr>
              <w:jc w:val="both"/>
              <w:rPr>
                <w:rFonts w:ascii="Times New Roman" w:eastAsia="Times New Roman" w:hAnsi="Times New Roman" w:cs="Times New Roman"/>
                <w:sz w:val="18"/>
                <w:szCs w:val="18"/>
                <w:lang w:eastAsia="lt-LT"/>
              </w:rPr>
            </w:pPr>
            <w:r w:rsidRPr="009B58BA">
              <w:rPr>
                <w:rFonts w:ascii="Times New Roman" w:eastAsia="Times New Roman" w:hAnsi="Times New Roman" w:cs="Times New Roman"/>
                <w:sz w:val="18"/>
                <w:szCs w:val="18"/>
                <w:lang w:eastAsia="lt-LT"/>
              </w:rPr>
              <w:t>SUTINKU, kad mano telefono numeris būtų naudojamas siekiant susisiekti su manimi tikslu dalyvauti apklausose dėl Įmonės teikiamų paslaugų ir aptarnavimo kokybės</w:t>
            </w:r>
          </w:p>
        </w:tc>
        <w:tc>
          <w:tcPr>
            <w:tcW w:w="1413" w:type="dxa"/>
          </w:tcPr>
          <w:p w14:paraId="0CA25639" w14:textId="77777777" w:rsidR="00BD2462" w:rsidRPr="009B58BA" w:rsidRDefault="00BD2462" w:rsidP="00E01AA2">
            <w:pPr>
              <w:jc w:val="both"/>
              <w:rPr>
                <w:rFonts w:ascii="Times New Roman" w:eastAsia="Times New Roman" w:hAnsi="Times New Roman" w:cs="Times New Roman"/>
                <w:lang w:eastAsia="lt-LT"/>
              </w:rPr>
            </w:pPr>
          </w:p>
        </w:tc>
        <w:tc>
          <w:tcPr>
            <w:tcW w:w="1354" w:type="dxa"/>
          </w:tcPr>
          <w:p w14:paraId="4AD2932F" w14:textId="77777777" w:rsidR="00BD2462" w:rsidRPr="009B58BA" w:rsidRDefault="00BD2462" w:rsidP="00E01AA2">
            <w:pPr>
              <w:jc w:val="both"/>
              <w:rPr>
                <w:rFonts w:ascii="Times New Roman" w:eastAsia="Times New Roman" w:hAnsi="Times New Roman" w:cs="Times New Roman"/>
                <w:lang w:eastAsia="lt-LT"/>
              </w:rPr>
            </w:pPr>
          </w:p>
        </w:tc>
      </w:tr>
    </w:tbl>
    <w:p w14:paraId="4B48BD36" w14:textId="77777777" w:rsidR="00BD2462" w:rsidRPr="003078BE" w:rsidRDefault="00BD2462" w:rsidP="00BD2462">
      <w:pPr>
        <w:pStyle w:val="ListParagraph"/>
        <w:spacing w:after="0" w:line="276" w:lineRule="auto"/>
        <w:ind w:left="567"/>
        <w:jc w:val="both"/>
        <w:rPr>
          <w:rFonts w:ascii="Times New Roman" w:hAnsi="Times New Roman" w:cs="Times New Roman"/>
          <w:sz w:val="6"/>
          <w:szCs w:val="6"/>
        </w:rPr>
      </w:pPr>
    </w:p>
    <w:p w14:paraId="408F8EC5" w14:textId="77777777" w:rsidR="00BD2462" w:rsidRPr="009B58BA" w:rsidRDefault="00BD2462" w:rsidP="00BD2462">
      <w:pPr>
        <w:pStyle w:val="ListParagraph"/>
        <w:numPr>
          <w:ilvl w:val="0"/>
          <w:numId w:val="1"/>
        </w:numPr>
        <w:spacing w:after="0" w:line="240" w:lineRule="auto"/>
        <w:ind w:left="0" w:hanging="567"/>
        <w:jc w:val="both"/>
        <w:rPr>
          <w:rFonts w:ascii="Times New Roman" w:hAnsi="Times New Roman" w:cs="Times New Roman"/>
          <w:b/>
          <w:bCs/>
        </w:rPr>
      </w:pPr>
      <w:r w:rsidRPr="009B58BA">
        <w:rPr>
          <w:rFonts w:ascii="Times New Roman" w:hAnsi="Times New Roman" w:cs="Times New Roman"/>
          <w:b/>
          <w:bCs/>
        </w:rPr>
        <w:t>Patvirtinu, kad:</w:t>
      </w:r>
    </w:p>
    <w:p w14:paraId="5E64E059" w14:textId="77777777" w:rsidR="00BD2462" w:rsidRPr="009B58BA" w:rsidRDefault="00BD2462" w:rsidP="00BD2462">
      <w:pPr>
        <w:pStyle w:val="ListParagraph"/>
        <w:numPr>
          <w:ilvl w:val="1"/>
          <w:numId w:val="2"/>
        </w:numPr>
        <w:spacing w:line="240" w:lineRule="auto"/>
        <w:ind w:left="0" w:hanging="567"/>
        <w:jc w:val="both"/>
        <w:rPr>
          <w:rFonts w:ascii="Times New Roman" w:hAnsi="Times New Roman" w:cs="Times New Roman"/>
        </w:rPr>
      </w:pPr>
      <w:r w:rsidRPr="009B58BA">
        <w:rPr>
          <w:rFonts w:ascii="Times New Roman" w:hAnsi="Times New Roman" w:cs="Times New Roman"/>
        </w:rPr>
        <w:t xml:space="preserve">Esu informuotas, kad tiesioginės rinkodaros tikslu Duomenų valdytojas ne ilgiau kaip 5 (penkis) metus tvarkys šiuos mano asmens duomenis: </w:t>
      </w:r>
    </w:p>
    <w:p w14:paraId="5EFFACCB" w14:textId="77777777" w:rsidR="00BD2462" w:rsidRPr="009B58BA" w:rsidRDefault="00BD2462" w:rsidP="00BD2462">
      <w:pPr>
        <w:pStyle w:val="ListParagraph"/>
        <w:numPr>
          <w:ilvl w:val="2"/>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Vardą, pavardę ir gyvenamosios vietos adresą – identifikavimo tikslu;</w:t>
      </w:r>
    </w:p>
    <w:p w14:paraId="1194C842" w14:textId="77777777" w:rsidR="00BD2462" w:rsidRPr="009B58BA" w:rsidRDefault="00BD2462" w:rsidP="00BD2462">
      <w:pPr>
        <w:pStyle w:val="ListParagraph"/>
        <w:numPr>
          <w:ilvl w:val="2"/>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 xml:space="preserve">Elektroninio pašto adresą ir (arba) telefono numerį, kurį (-iuos) nurodau pateikiant internetinėje svetainėje arba šioje sutikimo formoje. </w:t>
      </w:r>
    </w:p>
    <w:p w14:paraId="13D33DA8" w14:textId="77777777" w:rsidR="00BD2462" w:rsidRPr="009B58BA" w:rsidRDefault="00BD2462" w:rsidP="00BD2462">
      <w:pPr>
        <w:pStyle w:val="ListParagraph"/>
        <w:numPr>
          <w:ilvl w:val="1"/>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Pasibaigus duomenų tvarkymo tiesioginės rinkodaros tikslu terminui ar man atšaukus sutikimą, Duomenų valdytojas saugos duomenis apie šio sutikimo davimo faktą 1 (vienerius) metus nuo šiame punkte nurodyto duomenų tvarkymo termino pabaigos ar sutikimo atšaukimo siekiant pareikšti, vykdyti ar apginti Duomenų valdytojo teisinius reikalavimus.</w:t>
      </w:r>
    </w:p>
    <w:p w14:paraId="29F119EB" w14:textId="77777777" w:rsidR="00BD2462" w:rsidRPr="009B58BA" w:rsidRDefault="00BD2462" w:rsidP="00BD2462">
      <w:pPr>
        <w:pStyle w:val="ListParagraph"/>
        <w:numPr>
          <w:ilvl w:val="1"/>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Esu informuotas, kad tiesioginės rinkodaros tikslu tvarkomus mano asmens duomenis Duomenų valdytojas gali perduoti duomenų tvarkytojams, kurie teikia Duomenų valdytojui tiesioginės rinkodaros paslaugas ir tvarko duomenis įmonės vardu.</w:t>
      </w:r>
    </w:p>
    <w:p w14:paraId="217C1594" w14:textId="77777777" w:rsidR="00BD2462" w:rsidRPr="009B58BA" w:rsidRDefault="00BD2462" w:rsidP="00BD2462">
      <w:pPr>
        <w:pStyle w:val="ListParagraph"/>
        <w:numPr>
          <w:ilvl w:val="1"/>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Man yra žinoma, kad turiu teisę nenurodydamas nesutikimo motyvų nesutikti, kad mano asmens duomenys būtų tvarkomi tiesioginės rinkodaros tikslais, įskaitant profiliavimą, tiek, kiek jis susijęs su tiesiogine rinkodara, išskyrus atvejus, kai šie asmens duomenys yra tvarkomi dėl teisėto intereso, kurio siekia Duomenų valdytojas arba trečiasis asmuo, kuriam teikiami asmens duomenys, ir jei mano interesai nėra svarbesni.</w:t>
      </w:r>
    </w:p>
    <w:p w14:paraId="30549400" w14:textId="77777777" w:rsidR="00BD2462" w:rsidRPr="009B58BA" w:rsidRDefault="00BD2462" w:rsidP="00BD2462">
      <w:pPr>
        <w:pStyle w:val="ListParagraph"/>
        <w:numPr>
          <w:ilvl w:val="1"/>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b/>
          <w:bCs/>
        </w:rPr>
        <w:t>Man yra žinomos mano, kaip duomenų subjekto, teisės</w:t>
      </w:r>
      <w:r w:rsidRPr="009B58BA">
        <w:rPr>
          <w:rFonts w:ascii="Times New Roman" w:hAnsi="Times New Roman" w:cs="Times New Roman"/>
        </w:rPr>
        <w:t xml:space="preserve">: </w:t>
      </w:r>
    </w:p>
    <w:p w14:paraId="37BE978C" w14:textId="77777777" w:rsidR="00BD2462" w:rsidRPr="009B58BA" w:rsidRDefault="00BD2462" w:rsidP="00BD2462">
      <w:pPr>
        <w:pStyle w:val="ListParagraph"/>
        <w:numPr>
          <w:ilvl w:val="2"/>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Žinoti (būti informuotam) apie asmens duomenų tvarkymą;</w:t>
      </w:r>
    </w:p>
    <w:p w14:paraId="25C89DA5" w14:textId="77777777" w:rsidR="00BD2462" w:rsidRPr="009B58BA" w:rsidRDefault="00BD2462" w:rsidP="00BD2462">
      <w:pPr>
        <w:pStyle w:val="ListParagraph"/>
        <w:numPr>
          <w:ilvl w:val="2"/>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Bet kuriuo metu susipažinti su tvarkomais mano asmens duomenimis ir kaip jie yra tvarkomi;</w:t>
      </w:r>
    </w:p>
    <w:p w14:paraId="1C5476DF" w14:textId="77777777" w:rsidR="00BD2462" w:rsidRPr="009B58BA" w:rsidRDefault="00BD2462" w:rsidP="00BD2462">
      <w:pPr>
        <w:pStyle w:val="ListParagraph"/>
        <w:numPr>
          <w:ilvl w:val="2"/>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Teisė reikalauti ištaisyti, sunaikinti asmens duomenis arba sustabdyti, išskyrus saugojimą, asmens duomenų tvarkymo veiksmus;</w:t>
      </w:r>
    </w:p>
    <w:p w14:paraId="6F60F7C4" w14:textId="77777777" w:rsidR="00BD2462" w:rsidRPr="009B58BA" w:rsidRDefault="00BD2462" w:rsidP="00BD2462">
      <w:pPr>
        <w:pStyle w:val="ListParagraph"/>
        <w:numPr>
          <w:ilvl w:val="2"/>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Kai duomenys tvarkomi, nesilaikant teisės aktų nuostatų, reikalauti, kad tvarkomi asmens duomenys, jeigu jie tvarkomi automatizuotomis priemonėmis, duomenų valdytojo būtų persiųsti kitam duomenų valdytojui arba man, jeigu tai yra techniškai įmanoma (teisė į asmens duomenų perkeliamumą);</w:t>
      </w:r>
    </w:p>
    <w:p w14:paraId="760E013A" w14:textId="77777777" w:rsidR="00BD2462" w:rsidRPr="009B58BA" w:rsidRDefault="00BD2462" w:rsidP="00BD2462">
      <w:pPr>
        <w:pStyle w:val="ListParagraph"/>
        <w:numPr>
          <w:ilvl w:val="2"/>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 xml:space="preserve">Jei duomenų valdytojas pažeidė mano teises, dėl asmens duomenų tvarkymo pateikti skundą Valstybinei duomenų apsaugos inspekcijai tiesiogiai adresu L. Sapiegos g. 17, Vilnius arba el. paštu </w:t>
      </w:r>
      <w:proofErr w:type="spellStart"/>
      <w:r w:rsidRPr="009B58BA">
        <w:rPr>
          <w:rFonts w:ascii="Times New Roman" w:hAnsi="Times New Roman" w:cs="Times New Roman"/>
        </w:rPr>
        <w:t>ada</w:t>
      </w:r>
      <w:r w:rsidRPr="00F11F14">
        <w:rPr>
          <w:rFonts w:ascii="Times New Roman" w:hAnsi="Times New Roman" w:cs="Times New Roman"/>
        </w:rPr>
        <w:t>@ada.lt</w:t>
      </w:r>
      <w:proofErr w:type="spellEnd"/>
      <w:r w:rsidRPr="009B58BA">
        <w:rPr>
          <w:rFonts w:ascii="Times New Roman" w:hAnsi="Times New Roman" w:cs="Times New Roman"/>
        </w:rPr>
        <w:t>.</w:t>
      </w:r>
    </w:p>
    <w:p w14:paraId="125204FC" w14:textId="77777777" w:rsidR="00BD2462" w:rsidRPr="009B58BA" w:rsidRDefault="00BD2462" w:rsidP="00BD2462">
      <w:pPr>
        <w:pStyle w:val="ListParagraph"/>
        <w:numPr>
          <w:ilvl w:val="1"/>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Man yra žinoma, kad bet kuriuo metu galiu informuoti Duomenų valdytoją apie tai, kad nepageidauju tiesioginės rinkodaros pranešimų ir jų atsisakyti galiu kreipiantis į Duomenų valdytoją el. paštu: info@vmb.lt arba Duomenų valdytojo svetainėje, savitarnos skiltyje;</w:t>
      </w:r>
    </w:p>
    <w:p w14:paraId="6F95F536" w14:textId="77777777" w:rsidR="00BD2462" w:rsidRPr="009B58BA" w:rsidRDefault="00BD2462" w:rsidP="00BD2462">
      <w:pPr>
        <w:pStyle w:val="ListParagraph"/>
        <w:numPr>
          <w:ilvl w:val="1"/>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Man yra žinoma, kad apie Duomenų valdytojo vykdomą asmens duomenų tvarkymą Duomenų valdytojas skelbia privatumo politikoje, patalpintoje įmonės interneto svetainėje.</w:t>
      </w:r>
    </w:p>
    <w:p w14:paraId="66ED0543" w14:textId="77777777" w:rsidR="00BD2462" w:rsidRPr="009B58BA" w:rsidRDefault="00BD2462" w:rsidP="00BD2462">
      <w:pPr>
        <w:pStyle w:val="ListParagraph"/>
        <w:numPr>
          <w:ilvl w:val="0"/>
          <w:numId w:val="2"/>
        </w:numPr>
        <w:spacing w:after="0" w:line="240" w:lineRule="auto"/>
        <w:ind w:left="0" w:hanging="567"/>
        <w:jc w:val="both"/>
        <w:rPr>
          <w:rFonts w:ascii="Times New Roman" w:hAnsi="Times New Roman" w:cs="Times New Roman"/>
        </w:rPr>
      </w:pPr>
      <w:r w:rsidRPr="009B58BA">
        <w:rPr>
          <w:rFonts w:ascii="Times New Roman" w:hAnsi="Times New Roman" w:cs="Times New Roman"/>
        </w:rPr>
        <w:t xml:space="preserve">Žinau ir suprantu, kad norint gauti daugiau informacijos apie mano asmens duomenų tvarkymą galiu kreiptis tiesiogiai į Duomenų valdytoją el. paštu </w:t>
      </w:r>
      <w:proofErr w:type="spellStart"/>
      <w:r w:rsidRPr="009B58BA">
        <w:rPr>
          <w:rFonts w:ascii="Times New Roman" w:hAnsi="Times New Roman" w:cs="Times New Roman"/>
        </w:rPr>
        <w:t>info@vmb.lt</w:t>
      </w:r>
      <w:proofErr w:type="spellEnd"/>
      <w:r w:rsidRPr="00F11F14">
        <w:rPr>
          <w:rFonts w:ascii="Times New Roman" w:hAnsi="Times New Roman" w:cs="Times New Roman"/>
        </w:rPr>
        <w:t>.</w:t>
      </w:r>
    </w:p>
    <w:p w14:paraId="2DEFC3DE" w14:textId="77777777" w:rsidR="00BD2462" w:rsidRDefault="00BD2462" w:rsidP="00BD2462">
      <w:pPr>
        <w:pStyle w:val="ListParagraph"/>
        <w:numPr>
          <w:ilvl w:val="0"/>
          <w:numId w:val="2"/>
        </w:numPr>
        <w:spacing w:after="0" w:line="240" w:lineRule="auto"/>
        <w:ind w:left="0" w:hanging="567"/>
        <w:jc w:val="both"/>
        <w:rPr>
          <w:rFonts w:ascii="Times New Roman" w:hAnsi="Times New Roman" w:cs="Times New Roman"/>
          <w:b/>
          <w:bCs/>
        </w:rPr>
      </w:pPr>
      <w:r w:rsidRPr="009B58BA">
        <w:rPr>
          <w:rFonts w:ascii="Times New Roman" w:hAnsi="Times New Roman" w:cs="Times New Roman"/>
          <w:b/>
          <w:bCs/>
        </w:rPr>
        <w:t>Šis mano Sutikimas yra duotas laisva valia. Perskaičiau ir sutinku, kad mano asmens duomenys būtų tvarkomi tiesioginės rinkodaros tikslais.</w:t>
      </w:r>
    </w:p>
    <w:p w14:paraId="132E3BB3" w14:textId="77777777" w:rsidR="00F11F14" w:rsidRDefault="00F11F14" w:rsidP="00F11F14">
      <w:pPr>
        <w:spacing w:after="0" w:line="240" w:lineRule="auto"/>
        <w:jc w:val="both"/>
        <w:rPr>
          <w:rFonts w:ascii="Times New Roman" w:hAnsi="Times New Roman" w:cs="Times New Roman"/>
          <w:b/>
          <w:bCs/>
        </w:rPr>
      </w:pPr>
    </w:p>
    <w:p w14:paraId="0D187D95" w14:textId="47CCCE9A" w:rsidR="00F11F14" w:rsidRPr="00F11F14" w:rsidRDefault="00F11F14" w:rsidP="00F11F14">
      <w:pPr>
        <w:spacing w:after="0" w:line="240" w:lineRule="auto"/>
        <w:jc w:val="both"/>
        <w:rPr>
          <w:rFonts w:ascii="Times New Roman" w:hAnsi="Times New Roman" w:cs="Times New Roman"/>
          <w:b/>
          <w:bCs/>
        </w:rPr>
      </w:pPr>
    </w:p>
    <w:p w14:paraId="6239DE08" w14:textId="77777777" w:rsidR="00BD2462" w:rsidRPr="009B58BA" w:rsidRDefault="00BD2462" w:rsidP="00BD2462">
      <w:pPr>
        <w:spacing w:after="0" w:line="276" w:lineRule="auto"/>
        <w:ind w:left="567" w:hanging="567"/>
        <w:jc w:val="right"/>
        <w:rPr>
          <w:rFonts w:ascii="Times New Roman" w:hAnsi="Times New Roman" w:cs="Times New Roman"/>
        </w:rPr>
      </w:pPr>
      <w:r w:rsidRPr="009B58BA">
        <w:rPr>
          <w:rFonts w:ascii="Times New Roman" w:hAnsi="Times New Roman" w:cs="Times New Roman"/>
        </w:rPr>
        <w:t>_________________________</w:t>
      </w:r>
    </w:p>
    <w:p w14:paraId="04BF1D3F" w14:textId="073C7148" w:rsidR="00BD2462" w:rsidRPr="00D44B19" w:rsidRDefault="00BD2462" w:rsidP="00D44B19">
      <w:pPr>
        <w:spacing w:after="0" w:line="276" w:lineRule="auto"/>
        <w:ind w:left="6327" w:firstLine="153"/>
        <w:jc w:val="center"/>
        <w:rPr>
          <w:rFonts w:ascii="Times New Roman" w:hAnsi="Times New Roman" w:cs="Times New Roman"/>
          <w:vertAlign w:val="superscript"/>
        </w:rPr>
      </w:pPr>
      <w:r w:rsidRPr="009B58BA">
        <w:rPr>
          <w:rFonts w:ascii="Times New Roman" w:hAnsi="Times New Roman" w:cs="Times New Roman"/>
        </w:rPr>
        <w:t xml:space="preserve">                     </w:t>
      </w:r>
      <w:r w:rsidRPr="00635A74">
        <w:rPr>
          <w:rFonts w:ascii="Times New Roman" w:hAnsi="Times New Roman" w:cs="Times New Roman"/>
          <w:sz w:val="28"/>
          <w:szCs w:val="28"/>
          <w:vertAlign w:val="superscript"/>
        </w:rPr>
        <w:t>(parašas)</w:t>
      </w:r>
    </w:p>
    <w:sectPr w:rsidR="00BD2462" w:rsidRPr="00D44B19" w:rsidSect="00F11F14">
      <w:pgSz w:w="11906" w:h="16838"/>
      <w:pgMar w:top="1134" w:right="726"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613E0"/>
    <w:multiLevelType w:val="multilevel"/>
    <w:tmpl w:val="7F009C66"/>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2D9F6013"/>
    <w:multiLevelType w:val="hybridMultilevel"/>
    <w:tmpl w:val="BFC699B4"/>
    <w:lvl w:ilvl="0" w:tplc="2D7A0514">
      <w:start w:val="1"/>
      <w:numFmt w:val="decimal"/>
      <w:lvlText w:val="%1."/>
      <w:lvlJc w:val="left"/>
      <w:pPr>
        <w:ind w:left="720" w:hanging="360"/>
      </w:pPr>
      <w:rPr>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48921375">
    <w:abstractNumId w:val="1"/>
  </w:num>
  <w:num w:numId="2" w16cid:durableId="1828740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62"/>
    <w:rsid w:val="00017499"/>
    <w:rsid w:val="002C7343"/>
    <w:rsid w:val="00BD2462"/>
    <w:rsid w:val="00D44B19"/>
    <w:rsid w:val="00F11F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719E"/>
  <w15:chartTrackingRefBased/>
  <w15:docId w15:val="{2B6F06D5-8DCF-44BD-95BF-74BBAE24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62"/>
    <w:pPr>
      <w:spacing w:line="259" w:lineRule="auto"/>
    </w:pPr>
    <w:rPr>
      <w:kern w:val="0"/>
      <w:sz w:val="22"/>
      <w:szCs w:val="22"/>
      <w14:ligatures w14:val="none"/>
    </w:rPr>
  </w:style>
  <w:style w:type="paragraph" w:styleId="Heading1">
    <w:name w:val="heading 1"/>
    <w:basedOn w:val="Normal"/>
    <w:next w:val="Normal"/>
    <w:link w:val="Heading1Char"/>
    <w:uiPriority w:val="9"/>
    <w:qFormat/>
    <w:rsid w:val="00BD24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4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4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4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4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4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4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4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462"/>
    <w:rPr>
      <w:rFonts w:eastAsiaTheme="majorEastAsia" w:cstheme="majorBidi"/>
      <w:color w:val="272727" w:themeColor="text1" w:themeTint="D8"/>
    </w:rPr>
  </w:style>
  <w:style w:type="paragraph" w:styleId="Title">
    <w:name w:val="Title"/>
    <w:basedOn w:val="Normal"/>
    <w:next w:val="Normal"/>
    <w:link w:val="TitleChar"/>
    <w:uiPriority w:val="10"/>
    <w:qFormat/>
    <w:rsid w:val="00BD2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4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4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4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462"/>
    <w:pPr>
      <w:spacing w:before="160"/>
      <w:jc w:val="center"/>
    </w:pPr>
    <w:rPr>
      <w:i/>
      <w:iCs/>
      <w:color w:val="404040" w:themeColor="text1" w:themeTint="BF"/>
    </w:rPr>
  </w:style>
  <w:style w:type="character" w:customStyle="1" w:styleId="QuoteChar">
    <w:name w:val="Quote Char"/>
    <w:basedOn w:val="DefaultParagraphFont"/>
    <w:link w:val="Quote"/>
    <w:uiPriority w:val="29"/>
    <w:rsid w:val="00BD2462"/>
    <w:rPr>
      <w:i/>
      <w:iCs/>
      <w:color w:val="404040" w:themeColor="text1" w:themeTint="BF"/>
    </w:rPr>
  </w:style>
  <w:style w:type="paragraph" w:styleId="ListParagraph">
    <w:name w:val="List Paragraph"/>
    <w:basedOn w:val="Normal"/>
    <w:uiPriority w:val="34"/>
    <w:qFormat/>
    <w:rsid w:val="00BD2462"/>
    <w:pPr>
      <w:ind w:left="720"/>
      <w:contextualSpacing/>
    </w:pPr>
  </w:style>
  <w:style w:type="character" w:styleId="IntenseEmphasis">
    <w:name w:val="Intense Emphasis"/>
    <w:basedOn w:val="DefaultParagraphFont"/>
    <w:uiPriority w:val="21"/>
    <w:qFormat/>
    <w:rsid w:val="00BD2462"/>
    <w:rPr>
      <w:i/>
      <w:iCs/>
      <w:color w:val="0F4761" w:themeColor="accent1" w:themeShade="BF"/>
    </w:rPr>
  </w:style>
  <w:style w:type="paragraph" w:styleId="IntenseQuote">
    <w:name w:val="Intense Quote"/>
    <w:basedOn w:val="Normal"/>
    <w:next w:val="Normal"/>
    <w:link w:val="IntenseQuoteChar"/>
    <w:uiPriority w:val="30"/>
    <w:qFormat/>
    <w:rsid w:val="00BD24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462"/>
    <w:rPr>
      <w:i/>
      <w:iCs/>
      <w:color w:val="0F4761" w:themeColor="accent1" w:themeShade="BF"/>
    </w:rPr>
  </w:style>
  <w:style w:type="character" w:styleId="IntenseReference">
    <w:name w:val="Intense Reference"/>
    <w:basedOn w:val="DefaultParagraphFont"/>
    <w:uiPriority w:val="32"/>
    <w:qFormat/>
    <w:rsid w:val="00BD2462"/>
    <w:rPr>
      <w:b/>
      <w:bCs/>
      <w:smallCaps/>
      <w:color w:val="0F4761" w:themeColor="accent1" w:themeShade="BF"/>
      <w:spacing w:val="5"/>
    </w:rPr>
  </w:style>
  <w:style w:type="table" w:styleId="TableGrid">
    <w:name w:val="Table Grid"/>
    <w:basedOn w:val="TableNormal"/>
    <w:uiPriority w:val="39"/>
    <w:rsid w:val="00BD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2441</Words>
  <Characters>1392</Characters>
  <Application>Microsoft Office Word</Application>
  <DocSecurity>0</DocSecurity>
  <Lines>11</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Šlepetytė</dc:creator>
  <cp:keywords/>
  <dc:description/>
  <cp:lastModifiedBy>Gražina Petrušauskienė</cp:lastModifiedBy>
  <cp:revision>3</cp:revision>
  <dcterms:created xsi:type="dcterms:W3CDTF">2024-12-04T08:38:00Z</dcterms:created>
  <dcterms:modified xsi:type="dcterms:W3CDTF">2024-12-05T09:54:00Z</dcterms:modified>
</cp:coreProperties>
</file>